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7E7C" w:rsidRPr="006672A3" w:rsidRDefault="00A67E7C" w:rsidP="0008346E">
      <w:pPr>
        <w:widowControl/>
        <w:ind w:leftChars="-450" w:left="-117" w:hangingChars="276" w:hanging="828"/>
        <w:rPr>
          <w:rFonts w:eastAsia="黑体"/>
          <w:b/>
          <w:kern w:val="0"/>
          <w:sz w:val="30"/>
          <w:szCs w:val="30"/>
        </w:rPr>
      </w:pPr>
      <w:r w:rsidRPr="006672A3">
        <w:rPr>
          <w:rFonts w:eastAsia="黑体" w:hAnsi="黑体"/>
          <w:bCs/>
          <w:sz w:val="30"/>
          <w:szCs w:val="30"/>
        </w:rPr>
        <w:t>附件：</w:t>
      </w:r>
    </w:p>
    <w:p w:rsidR="00A67E7C" w:rsidRPr="006672A3" w:rsidRDefault="00A67E7C" w:rsidP="003C5860">
      <w:pPr>
        <w:spacing w:beforeLines="100" w:afterLines="150" w:line="0" w:lineRule="atLeast"/>
        <w:jc w:val="center"/>
        <w:rPr>
          <w:rFonts w:eastAsia="方正小标宋_GBK"/>
          <w:bCs/>
          <w:sz w:val="42"/>
          <w:szCs w:val="42"/>
        </w:rPr>
      </w:pPr>
      <w:r>
        <w:rPr>
          <w:rFonts w:eastAsia="方正小标宋_GBK"/>
          <w:b/>
          <w:bCs/>
          <w:sz w:val="42"/>
          <w:szCs w:val="42"/>
        </w:rPr>
        <w:t>20</w:t>
      </w:r>
      <w:r w:rsidR="00B815F9">
        <w:rPr>
          <w:rFonts w:eastAsia="方正小标宋_GBK" w:hint="eastAsia"/>
          <w:b/>
          <w:bCs/>
          <w:sz w:val="42"/>
          <w:szCs w:val="42"/>
        </w:rPr>
        <w:t>20</w:t>
      </w:r>
      <w:r w:rsidRPr="006672A3">
        <w:rPr>
          <w:rFonts w:eastAsia="方正小标宋_GBK"/>
          <w:bCs/>
          <w:sz w:val="42"/>
          <w:szCs w:val="42"/>
        </w:rPr>
        <w:t>年</w:t>
      </w:r>
      <w:r w:rsidR="00060DD9">
        <w:rPr>
          <w:rFonts w:eastAsia="方正小标宋_GBK" w:hint="eastAsia"/>
          <w:bCs/>
          <w:sz w:val="42"/>
          <w:szCs w:val="42"/>
        </w:rPr>
        <w:t>木门</w:t>
      </w:r>
      <w:r w:rsidRPr="006672A3">
        <w:rPr>
          <w:rFonts w:eastAsia="方正小标宋_GBK"/>
          <w:bCs/>
          <w:sz w:val="42"/>
          <w:szCs w:val="42"/>
        </w:rPr>
        <w:t>双承诺活动申报表</w:t>
      </w:r>
    </w:p>
    <w:tbl>
      <w:tblPr>
        <w:tblW w:w="599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"/>
        <w:gridCol w:w="706"/>
        <w:gridCol w:w="295"/>
        <w:gridCol w:w="485"/>
        <w:gridCol w:w="256"/>
        <w:gridCol w:w="213"/>
        <w:gridCol w:w="239"/>
        <w:gridCol w:w="563"/>
        <w:gridCol w:w="201"/>
        <w:gridCol w:w="374"/>
        <w:gridCol w:w="710"/>
        <w:gridCol w:w="469"/>
        <w:gridCol w:w="379"/>
        <w:gridCol w:w="53"/>
        <w:gridCol w:w="952"/>
        <w:gridCol w:w="221"/>
        <w:gridCol w:w="176"/>
        <w:gridCol w:w="16"/>
        <w:gridCol w:w="35"/>
        <w:gridCol w:w="462"/>
        <w:gridCol w:w="354"/>
        <w:gridCol w:w="442"/>
        <w:gridCol w:w="57"/>
        <w:gridCol w:w="82"/>
        <w:gridCol w:w="190"/>
        <w:gridCol w:w="196"/>
        <w:gridCol w:w="25"/>
        <w:gridCol w:w="27"/>
        <w:gridCol w:w="119"/>
        <w:gridCol w:w="1187"/>
      </w:tblGrid>
      <w:tr w:rsidR="00DC6847" w:rsidRPr="003D6AAC" w:rsidTr="00E43F21">
        <w:trPr>
          <w:trHeight w:val="454"/>
          <w:jc w:val="center"/>
        </w:trPr>
        <w:tc>
          <w:tcPr>
            <w:tcW w:w="855" w:type="pct"/>
            <w:gridSpan w:val="3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企业名称</w:t>
            </w:r>
          </w:p>
        </w:tc>
        <w:tc>
          <w:tcPr>
            <w:tcW w:w="2836" w:type="pct"/>
            <w:gridSpan w:val="17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50" w:type="pct"/>
            <w:gridSpan w:val="5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pacing w:val="-8"/>
                <w:sz w:val="24"/>
                <w:szCs w:val="24"/>
              </w:rPr>
            </w:pPr>
            <w:r w:rsidRPr="003D6AAC">
              <w:rPr>
                <w:rFonts w:eastAsia="仿宋_GB2312"/>
                <w:spacing w:val="-8"/>
                <w:sz w:val="24"/>
                <w:szCs w:val="24"/>
              </w:rPr>
              <w:t>品牌名称</w:t>
            </w:r>
          </w:p>
        </w:tc>
        <w:tc>
          <w:tcPr>
            <w:tcW w:w="759" w:type="pct"/>
            <w:gridSpan w:val="5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C6847" w:rsidRPr="003D6AAC" w:rsidTr="00E43F21">
        <w:trPr>
          <w:trHeight w:val="454"/>
          <w:jc w:val="center"/>
        </w:trPr>
        <w:tc>
          <w:tcPr>
            <w:tcW w:w="855" w:type="pct"/>
            <w:gridSpan w:val="3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单位地址</w:t>
            </w:r>
          </w:p>
        </w:tc>
        <w:tc>
          <w:tcPr>
            <w:tcW w:w="2836" w:type="pct"/>
            <w:gridSpan w:val="17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50" w:type="pct"/>
            <w:gridSpan w:val="5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邮编</w:t>
            </w:r>
          </w:p>
        </w:tc>
        <w:tc>
          <w:tcPr>
            <w:tcW w:w="759" w:type="pct"/>
            <w:gridSpan w:val="5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C6B7A" w:rsidRPr="003D6AAC" w:rsidTr="00E43F21">
        <w:trPr>
          <w:trHeight w:val="454"/>
          <w:jc w:val="center"/>
        </w:trPr>
        <w:tc>
          <w:tcPr>
            <w:tcW w:w="855" w:type="pct"/>
            <w:gridSpan w:val="3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 w:rsidRPr="003D6AAC">
              <w:rPr>
                <w:rFonts w:eastAsia="仿宋_GB2312"/>
                <w:spacing w:val="-6"/>
                <w:sz w:val="24"/>
                <w:szCs w:val="24"/>
              </w:rPr>
              <w:t>企业网址</w:t>
            </w:r>
          </w:p>
        </w:tc>
        <w:tc>
          <w:tcPr>
            <w:tcW w:w="1486" w:type="pct"/>
            <w:gridSpan w:val="8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9" w:type="pct"/>
            <w:gridSpan w:val="6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企业邮箱</w:t>
            </w:r>
          </w:p>
        </w:tc>
        <w:tc>
          <w:tcPr>
            <w:tcW w:w="1560" w:type="pct"/>
            <w:gridSpan w:val="13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C6B7A" w:rsidRPr="003D6AAC" w:rsidTr="00E43F21">
        <w:trPr>
          <w:trHeight w:val="454"/>
          <w:jc w:val="center"/>
        </w:trPr>
        <w:tc>
          <w:tcPr>
            <w:tcW w:w="855" w:type="pct"/>
            <w:gridSpan w:val="3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营业执照编号</w:t>
            </w:r>
          </w:p>
        </w:tc>
        <w:tc>
          <w:tcPr>
            <w:tcW w:w="1486" w:type="pct"/>
            <w:gridSpan w:val="8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9" w:type="pct"/>
            <w:gridSpan w:val="6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商标证书编号</w:t>
            </w:r>
          </w:p>
        </w:tc>
        <w:tc>
          <w:tcPr>
            <w:tcW w:w="1560" w:type="pct"/>
            <w:gridSpan w:val="13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C6847" w:rsidRPr="003D6AAC" w:rsidTr="00E43F21">
        <w:trPr>
          <w:trHeight w:val="454"/>
          <w:jc w:val="center"/>
        </w:trPr>
        <w:tc>
          <w:tcPr>
            <w:tcW w:w="855" w:type="pct"/>
            <w:gridSpan w:val="3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法人代表</w:t>
            </w:r>
          </w:p>
        </w:tc>
        <w:tc>
          <w:tcPr>
            <w:tcW w:w="583" w:type="pct"/>
            <w:gridSpan w:val="4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530" w:type="pct"/>
            <w:gridSpan w:val="2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4" w:type="pct"/>
            <w:gridSpan w:val="2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936" w:type="pct"/>
            <w:gridSpan w:val="7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1" w:type="pct"/>
            <w:gridSpan w:val="8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 w:hint="eastAsia"/>
                <w:sz w:val="24"/>
                <w:szCs w:val="24"/>
              </w:rPr>
              <w:t>微信号</w:t>
            </w:r>
          </w:p>
        </w:tc>
        <w:tc>
          <w:tcPr>
            <w:tcW w:w="638" w:type="pct"/>
            <w:gridSpan w:val="2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C6847" w:rsidRPr="003D6AAC" w:rsidTr="00E43F21">
        <w:trPr>
          <w:trHeight w:val="454"/>
          <w:jc w:val="center"/>
        </w:trPr>
        <w:tc>
          <w:tcPr>
            <w:tcW w:w="855" w:type="pct"/>
            <w:gridSpan w:val="3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负责人</w:t>
            </w:r>
          </w:p>
        </w:tc>
        <w:tc>
          <w:tcPr>
            <w:tcW w:w="583" w:type="pct"/>
            <w:gridSpan w:val="4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530" w:type="pct"/>
            <w:gridSpan w:val="2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4" w:type="pct"/>
            <w:gridSpan w:val="2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936" w:type="pct"/>
            <w:gridSpan w:val="7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1" w:type="pct"/>
            <w:gridSpan w:val="8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 w:hint="eastAsia"/>
                <w:sz w:val="24"/>
                <w:szCs w:val="24"/>
              </w:rPr>
              <w:t>微信号</w:t>
            </w:r>
          </w:p>
        </w:tc>
        <w:tc>
          <w:tcPr>
            <w:tcW w:w="638" w:type="pct"/>
            <w:gridSpan w:val="2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C6847" w:rsidRPr="003D6AAC" w:rsidTr="00E43F21">
        <w:trPr>
          <w:trHeight w:val="454"/>
          <w:jc w:val="center"/>
        </w:trPr>
        <w:tc>
          <w:tcPr>
            <w:tcW w:w="855" w:type="pct"/>
            <w:gridSpan w:val="3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联系人</w:t>
            </w:r>
          </w:p>
        </w:tc>
        <w:tc>
          <w:tcPr>
            <w:tcW w:w="583" w:type="pct"/>
            <w:gridSpan w:val="4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530" w:type="pct"/>
            <w:gridSpan w:val="2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4" w:type="pct"/>
            <w:gridSpan w:val="2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936" w:type="pct"/>
            <w:gridSpan w:val="7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1" w:type="pct"/>
            <w:gridSpan w:val="8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 w:hint="eastAsia"/>
                <w:sz w:val="24"/>
                <w:szCs w:val="24"/>
              </w:rPr>
              <w:t>微信号</w:t>
            </w:r>
          </w:p>
        </w:tc>
        <w:tc>
          <w:tcPr>
            <w:tcW w:w="638" w:type="pct"/>
            <w:gridSpan w:val="2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F541C" w:rsidRPr="003D6AAC" w:rsidTr="00E43F21">
        <w:trPr>
          <w:cantSplit/>
          <w:trHeight w:val="454"/>
          <w:jc w:val="center"/>
        </w:trPr>
        <w:tc>
          <w:tcPr>
            <w:tcW w:w="366" w:type="pct"/>
            <w:vMerge w:val="restart"/>
            <w:textDirection w:val="tbRlV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企业情况</w:t>
            </w:r>
          </w:p>
        </w:tc>
        <w:tc>
          <w:tcPr>
            <w:tcW w:w="1072" w:type="pct"/>
            <w:gridSpan w:val="6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职工人数</w:t>
            </w:r>
          </w:p>
        </w:tc>
        <w:tc>
          <w:tcPr>
            <w:tcW w:w="3562" w:type="pct"/>
            <w:gridSpan w:val="23"/>
            <w:vAlign w:val="center"/>
          </w:tcPr>
          <w:p w:rsidR="00A67E7C" w:rsidRPr="003D6AAC" w:rsidRDefault="00A67E7C" w:rsidP="00746E35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其中管理人员：</w:t>
            </w:r>
          </w:p>
        </w:tc>
      </w:tr>
      <w:tr w:rsidR="00DC6847" w:rsidRPr="003D6AAC" w:rsidTr="00E43F21">
        <w:trPr>
          <w:cantSplit/>
          <w:trHeight w:val="454"/>
          <w:jc w:val="center"/>
        </w:trPr>
        <w:tc>
          <w:tcPr>
            <w:tcW w:w="366" w:type="pct"/>
            <w:vMerge/>
            <w:textDirection w:val="tbRlV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72" w:type="pct"/>
            <w:gridSpan w:val="6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占地面积</w:t>
            </w:r>
          </w:p>
        </w:tc>
        <w:tc>
          <w:tcPr>
            <w:tcW w:w="1317" w:type="pct"/>
            <w:gridSpan w:val="6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6" w:type="pct"/>
            <w:gridSpan w:val="7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建筑面积</w:t>
            </w:r>
          </w:p>
        </w:tc>
        <w:tc>
          <w:tcPr>
            <w:tcW w:w="1309" w:type="pct"/>
            <w:gridSpan w:val="10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F541C" w:rsidRPr="003D6AAC" w:rsidTr="00E43F21">
        <w:trPr>
          <w:cantSplit/>
          <w:trHeight w:val="746"/>
          <w:jc w:val="center"/>
        </w:trPr>
        <w:tc>
          <w:tcPr>
            <w:tcW w:w="366" w:type="pct"/>
            <w:vMerge/>
            <w:textDirection w:val="tbRlV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72" w:type="pct"/>
            <w:gridSpan w:val="6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产品种类</w:t>
            </w:r>
          </w:p>
        </w:tc>
        <w:tc>
          <w:tcPr>
            <w:tcW w:w="3562" w:type="pct"/>
            <w:gridSpan w:val="23"/>
            <w:vAlign w:val="center"/>
          </w:tcPr>
          <w:p w:rsidR="003D6AAC" w:rsidRDefault="00A67E7C" w:rsidP="003D6AA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D6AAC">
              <w:rPr>
                <w:rFonts w:ascii="仿宋_GB2312" w:eastAsia="仿宋_GB2312" w:hint="eastAsia"/>
                <w:sz w:val="24"/>
                <w:szCs w:val="24"/>
              </w:rPr>
              <w:t xml:space="preserve">□全木门 </w:t>
            </w:r>
            <w:r w:rsidR="00101DEE"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  <w:r w:rsidRPr="003D6AAC">
              <w:rPr>
                <w:rFonts w:ascii="仿宋_GB2312" w:eastAsia="仿宋_GB2312" w:hint="eastAsia"/>
                <w:sz w:val="24"/>
                <w:szCs w:val="24"/>
              </w:rPr>
              <w:t xml:space="preserve">□实木复合门(油漆) </w:t>
            </w:r>
            <w:r w:rsidR="00101DEE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3D6AAC">
              <w:rPr>
                <w:rFonts w:ascii="仿宋_GB2312" w:eastAsia="仿宋_GB2312" w:hint="eastAsia"/>
                <w:sz w:val="24"/>
                <w:szCs w:val="24"/>
              </w:rPr>
              <w:t xml:space="preserve">□实木复合门(免漆) </w:t>
            </w:r>
          </w:p>
          <w:p w:rsidR="00A67E7C" w:rsidRPr="003D6AAC" w:rsidRDefault="00A67E7C" w:rsidP="003D6AAC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ascii="仿宋_GB2312" w:eastAsia="仿宋_GB2312" w:hint="eastAsia"/>
                <w:sz w:val="24"/>
                <w:szCs w:val="24"/>
              </w:rPr>
              <w:t xml:space="preserve">□定制家居产品 </w:t>
            </w:r>
            <w:r w:rsidR="00101DEE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3D6AAC">
              <w:rPr>
                <w:rFonts w:ascii="仿宋_GB2312" w:eastAsia="仿宋_GB2312" w:hint="eastAsia"/>
                <w:sz w:val="24"/>
                <w:szCs w:val="24"/>
              </w:rPr>
              <w:t>□家具</w:t>
            </w:r>
          </w:p>
        </w:tc>
      </w:tr>
      <w:tr w:rsidR="00DF541C" w:rsidRPr="003D6AAC" w:rsidTr="00E43F21">
        <w:trPr>
          <w:cantSplit/>
          <w:trHeight w:val="454"/>
          <w:jc w:val="center"/>
        </w:trPr>
        <w:tc>
          <w:tcPr>
            <w:tcW w:w="366" w:type="pct"/>
            <w:vMerge/>
            <w:textDirection w:val="tbRlV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72" w:type="pct"/>
            <w:gridSpan w:val="6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主要</w:t>
            </w:r>
            <w:r w:rsidR="006878DE">
              <w:rPr>
                <w:rFonts w:eastAsia="仿宋_GB2312" w:hint="eastAsia"/>
                <w:sz w:val="24"/>
                <w:szCs w:val="24"/>
              </w:rPr>
              <w:t>生产</w:t>
            </w:r>
            <w:r w:rsidRPr="003D6AAC">
              <w:rPr>
                <w:rFonts w:eastAsia="仿宋_GB2312"/>
                <w:sz w:val="24"/>
                <w:szCs w:val="24"/>
              </w:rPr>
              <w:t>设备</w:t>
            </w:r>
          </w:p>
        </w:tc>
        <w:tc>
          <w:tcPr>
            <w:tcW w:w="3562" w:type="pct"/>
            <w:gridSpan w:val="23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878DE" w:rsidRPr="003D6AAC" w:rsidTr="00E43F21">
        <w:trPr>
          <w:cantSplit/>
          <w:trHeight w:val="454"/>
          <w:jc w:val="center"/>
        </w:trPr>
        <w:tc>
          <w:tcPr>
            <w:tcW w:w="366" w:type="pct"/>
            <w:vMerge/>
            <w:textDirection w:val="tbRlV"/>
            <w:vAlign w:val="center"/>
          </w:tcPr>
          <w:p w:rsidR="006878DE" w:rsidRPr="003D6AAC" w:rsidRDefault="006878DE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72" w:type="pct"/>
            <w:gridSpan w:val="6"/>
            <w:vAlign w:val="center"/>
          </w:tcPr>
          <w:p w:rsidR="006878DE" w:rsidRPr="003D6AAC" w:rsidRDefault="006878DE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主要环保设备</w:t>
            </w:r>
          </w:p>
        </w:tc>
        <w:tc>
          <w:tcPr>
            <w:tcW w:w="3562" w:type="pct"/>
            <w:gridSpan w:val="23"/>
            <w:vAlign w:val="center"/>
          </w:tcPr>
          <w:p w:rsidR="006878DE" w:rsidRPr="003D6AAC" w:rsidRDefault="006878DE" w:rsidP="006878DE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C51F1" w:rsidRPr="003D6AAC" w:rsidTr="00622D86">
        <w:trPr>
          <w:cantSplit/>
          <w:trHeight w:val="454"/>
          <w:jc w:val="center"/>
        </w:trPr>
        <w:tc>
          <w:tcPr>
            <w:tcW w:w="366" w:type="pct"/>
            <w:vMerge/>
            <w:textDirection w:val="tbRlV"/>
            <w:vAlign w:val="center"/>
          </w:tcPr>
          <w:p w:rsidR="00DC51F1" w:rsidRPr="003D6AAC" w:rsidRDefault="00DC51F1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98" w:type="pct"/>
            <w:gridSpan w:val="20"/>
            <w:vAlign w:val="center"/>
          </w:tcPr>
          <w:p w:rsidR="00DC51F1" w:rsidRPr="003D6AAC" w:rsidRDefault="00DC51F1" w:rsidP="00DC51F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是否具备政府有关部门出具的环境评价文件（请复印附后）</w:t>
            </w:r>
            <w:r>
              <w:rPr>
                <w:rFonts w:eastAsia="仿宋_GB2312" w:hint="eastAsia"/>
                <w:sz w:val="24"/>
                <w:szCs w:val="24"/>
              </w:rPr>
              <w:t xml:space="preserve">     </w:t>
            </w:r>
          </w:p>
        </w:tc>
        <w:tc>
          <w:tcPr>
            <w:tcW w:w="1137" w:type="pct"/>
            <w:gridSpan w:val="9"/>
            <w:vAlign w:val="center"/>
          </w:tcPr>
          <w:p w:rsidR="00DC51F1" w:rsidRPr="003D6AAC" w:rsidRDefault="00DC51F1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3D6AAC">
              <w:rPr>
                <w:rFonts w:eastAsia="仿宋_GB2312"/>
                <w:sz w:val="24"/>
                <w:szCs w:val="24"/>
              </w:rPr>
              <w:t>是</w:t>
            </w:r>
            <w:r>
              <w:rPr>
                <w:rFonts w:eastAsia="仿宋_GB2312" w:hint="eastAsia"/>
                <w:sz w:val="24"/>
                <w:szCs w:val="24"/>
              </w:rPr>
              <w:t xml:space="preserve">     </w:t>
            </w:r>
            <w:r w:rsidRPr="003D6AAC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3D6AAC">
              <w:rPr>
                <w:rFonts w:eastAsia="仿宋_GB2312"/>
                <w:sz w:val="24"/>
                <w:szCs w:val="24"/>
              </w:rPr>
              <w:t>否</w:t>
            </w:r>
          </w:p>
        </w:tc>
      </w:tr>
      <w:tr w:rsidR="00DC6847" w:rsidRPr="003D6AAC" w:rsidTr="00E43F21">
        <w:trPr>
          <w:cantSplit/>
          <w:trHeight w:val="454"/>
          <w:jc w:val="center"/>
        </w:trPr>
        <w:tc>
          <w:tcPr>
            <w:tcW w:w="366" w:type="pct"/>
            <w:vMerge/>
            <w:textDirection w:val="tbRlV"/>
            <w:vAlign w:val="center"/>
          </w:tcPr>
          <w:p w:rsidR="00DF541C" w:rsidRPr="003D6AAC" w:rsidRDefault="00DF541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72" w:type="pct"/>
            <w:gridSpan w:val="6"/>
            <w:vAlign w:val="center"/>
          </w:tcPr>
          <w:p w:rsidR="00DF541C" w:rsidRPr="003D6AAC" w:rsidRDefault="00DF541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生产能力</w:t>
            </w:r>
          </w:p>
        </w:tc>
        <w:tc>
          <w:tcPr>
            <w:tcW w:w="1317" w:type="pct"/>
            <w:gridSpan w:val="6"/>
            <w:vAlign w:val="center"/>
          </w:tcPr>
          <w:p w:rsidR="00DF541C" w:rsidRPr="003D6AAC" w:rsidRDefault="00DF541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08" w:type="pct"/>
            <w:gridSpan w:val="8"/>
            <w:vAlign w:val="center"/>
          </w:tcPr>
          <w:p w:rsidR="00DF541C" w:rsidRPr="003D6AAC" w:rsidRDefault="00DF541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利税（年）</w:t>
            </w:r>
          </w:p>
        </w:tc>
        <w:tc>
          <w:tcPr>
            <w:tcW w:w="1137" w:type="pct"/>
            <w:gridSpan w:val="9"/>
            <w:vAlign w:val="center"/>
          </w:tcPr>
          <w:p w:rsidR="00DF541C" w:rsidRPr="003D6AAC" w:rsidRDefault="00DF541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C6847" w:rsidRPr="003D6AAC" w:rsidTr="00CC6B7A">
        <w:trPr>
          <w:cantSplit/>
          <w:trHeight w:val="454"/>
          <w:jc w:val="center"/>
        </w:trPr>
        <w:tc>
          <w:tcPr>
            <w:tcW w:w="366" w:type="pct"/>
            <w:vMerge/>
            <w:vAlign w:val="center"/>
          </w:tcPr>
          <w:p w:rsidR="00DC6847" w:rsidRPr="003D6AAC" w:rsidRDefault="00DC6847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72" w:type="pct"/>
            <w:gridSpan w:val="6"/>
            <w:vAlign w:val="center"/>
          </w:tcPr>
          <w:p w:rsidR="00DC6847" w:rsidRPr="003D6AAC" w:rsidRDefault="00DC6847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职业经理人姓名</w:t>
            </w:r>
          </w:p>
        </w:tc>
        <w:tc>
          <w:tcPr>
            <w:tcW w:w="556" w:type="pct"/>
            <w:gridSpan w:val="3"/>
            <w:vAlign w:val="center"/>
          </w:tcPr>
          <w:p w:rsidR="00DC6847" w:rsidRPr="003D6AAC" w:rsidRDefault="00DC6847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DC6847" w:rsidRPr="003D6AAC" w:rsidRDefault="00DC6847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905" w:type="pct"/>
            <w:gridSpan w:val="4"/>
            <w:vAlign w:val="center"/>
          </w:tcPr>
          <w:p w:rsidR="00DC6847" w:rsidRPr="003D6AAC" w:rsidRDefault="00DC6847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2" w:type="pct"/>
            <w:gridSpan w:val="9"/>
            <w:vAlign w:val="center"/>
          </w:tcPr>
          <w:p w:rsidR="00DC6847" w:rsidRPr="003D6AAC" w:rsidRDefault="00DC6847" w:rsidP="00DC684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座机</w:t>
            </w:r>
          </w:p>
        </w:tc>
        <w:tc>
          <w:tcPr>
            <w:tcW w:w="852" w:type="pct"/>
            <w:gridSpan w:val="6"/>
            <w:vAlign w:val="center"/>
          </w:tcPr>
          <w:p w:rsidR="00DC6847" w:rsidRPr="003D6AAC" w:rsidRDefault="00DC6847" w:rsidP="00DC684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C6847" w:rsidRPr="003D6AAC" w:rsidTr="00CC6B7A">
        <w:trPr>
          <w:cantSplit/>
          <w:trHeight w:val="454"/>
          <w:jc w:val="center"/>
        </w:trPr>
        <w:tc>
          <w:tcPr>
            <w:tcW w:w="366" w:type="pct"/>
            <w:vMerge/>
            <w:vAlign w:val="center"/>
          </w:tcPr>
          <w:p w:rsidR="00DC6847" w:rsidRPr="003D6AAC" w:rsidRDefault="00DC6847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72" w:type="pct"/>
            <w:gridSpan w:val="6"/>
            <w:vAlign w:val="center"/>
          </w:tcPr>
          <w:p w:rsidR="00DC6847" w:rsidRPr="003D6AAC" w:rsidRDefault="00DC6847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生产厂长姓名</w:t>
            </w:r>
          </w:p>
        </w:tc>
        <w:tc>
          <w:tcPr>
            <w:tcW w:w="556" w:type="pct"/>
            <w:gridSpan w:val="3"/>
            <w:vAlign w:val="center"/>
          </w:tcPr>
          <w:p w:rsidR="00DC6847" w:rsidRPr="003D6AAC" w:rsidRDefault="00DC6847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DC6847" w:rsidRPr="003D6AAC" w:rsidRDefault="00DC6847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905" w:type="pct"/>
            <w:gridSpan w:val="4"/>
            <w:vAlign w:val="center"/>
          </w:tcPr>
          <w:p w:rsidR="00DC6847" w:rsidRPr="003D6AAC" w:rsidRDefault="00DC6847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2" w:type="pct"/>
            <w:gridSpan w:val="9"/>
            <w:vAlign w:val="center"/>
          </w:tcPr>
          <w:p w:rsidR="00DC6847" w:rsidRPr="003D6AAC" w:rsidRDefault="00DC6847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座机</w:t>
            </w:r>
          </w:p>
        </w:tc>
        <w:tc>
          <w:tcPr>
            <w:tcW w:w="852" w:type="pct"/>
            <w:gridSpan w:val="6"/>
            <w:vAlign w:val="center"/>
          </w:tcPr>
          <w:p w:rsidR="00DC6847" w:rsidRPr="003D6AAC" w:rsidRDefault="00DC6847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67E7C" w:rsidRPr="003D6AAC" w:rsidTr="000312C7">
        <w:trPr>
          <w:cantSplit/>
          <w:trHeight w:val="3818"/>
          <w:jc w:val="center"/>
        </w:trPr>
        <w:tc>
          <w:tcPr>
            <w:tcW w:w="366" w:type="pct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634" w:type="pct"/>
            <w:gridSpan w:val="29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:rsidR="00A67E7C" w:rsidRPr="003D6AAC" w:rsidRDefault="00A67E7C" w:rsidP="0008346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（此处填写生产、管理、服务、品牌等方面具有企业特色的内容）</w:t>
            </w:r>
          </w:p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:rsidR="00A67E7C" w:rsidRPr="003D6AAC" w:rsidRDefault="00A67E7C" w:rsidP="006878DE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DC6847" w:rsidRPr="003D6AAC" w:rsidTr="00CC6B7A">
        <w:trPr>
          <w:cantSplit/>
          <w:trHeight w:val="484"/>
          <w:jc w:val="center"/>
        </w:trPr>
        <w:tc>
          <w:tcPr>
            <w:tcW w:w="366" w:type="pct"/>
            <w:vMerge w:val="restart"/>
            <w:textDirection w:val="tbRlV"/>
            <w:vAlign w:val="center"/>
          </w:tcPr>
          <w:p w:rsidR="00661F75" w:rsidRPr="003D6AAC" w:rsidRDefault="00661F75" w:rsidP="00746E35">
            <w:pPr>
              <w:ind w:left="113" w:right="113"/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 w:hint="eastAsia"/>
                <w:sz w:val="24"/>
                <w:szCs w:val="24"/>
              </w:rPr>
              <w:lastRenderedPageBreak/>
              <w:t>荣誉创新</w:t>
            </w:r>
          </w:p>
        </w:tc>
        <w:tc>
          <w:tcPr>
            <w:tcW w:w="1072" w:type="pct"/>
            <w:gridSpan w:val="6"/>
            <w:vAlign w:val="center"/>
          </w:tcPr>
          <w:p w:rsidR="00661F75" w:rsidRPr="003D6AAC" w:rsidRDefault="00661F75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企业等级</w:t>
            </w:r>
          </w:p>
        </w:tc>
        <w:tc>
          <w:tcPr>
            <w:tcW w:w="903" w:type="pct"/>
            <w:gridSpan w:val="4"/>
            <w:vAlign w:val="center"/>
          </w:tcPr>
          <w:p w:rsidR="00661F75" w:rsidRPr="003D6AAC" w:rsidRDefault="00661F75" w:rsidP="008A021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ascii="仿宋_GB2312" w:eastAsia="仿宋_GB2312" w:hint="eastAsia"/>
                <w:sz w:val="24"/>
                <w:szCs w:val="24"/>
              </w:rPr>
              <w:t xml:space="preserve">□ </w:t>
            </w:r>
            <w:r w:rsidRPr="003D6AAC">
              <w:rPr>
                <w:rFonts w:eastAsia="仿宋_GB2312"/>
                <w:sz w:val="24"/>
                <w:szCs w:val="24"/>
              </w:rPr>
              <w:t>特级</w:t>
            </w:r>
          </w:p>
        </w:tc>
        <w:tc>
          <w:tcPr>
            <w:tcW w:w="905" w:type="pct"/>
            <w:gridSpan w:val="4"/>
            <w:vAlign w:val="center"/>
          </w:tcPr>
          <w:p w:rsidR="00661F75" w:rsidRPr="003D6AAC" w:rsidRDefault="00661F75" w:rsidP="0059502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3D6AAC">
              <w:rPr>
                <w:rFonts w:eastAsia="仿宋_GB2312"/>
                <w:sz w:val="24"/>
                <w:szCs w:val="24"/>
              </w:rPr>
              <w:t>一级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  <w:gridSpan w:val="7"/>
            <w:vAlign w:val="center"/>
          </w:tcPr>
          <w:p w:rsidR="00661F75" w:rsidRPr="003D6AAC" w:rsidRDefault="00661F75" w:rsidP="008A021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3D6AAC">
              <w:rPr>
                <w:rFonts w:eastAsia="仿宋_GB2312"/>
                <w:sz w:val="24"/>
                <w:szCs w:val="24"/>
              </w:rPr>
              <w:t>二级</w:t>
            </w:r>
          </w:p>
        </w:tc>
        <w:tc>
          <w:tcPr>
            <w:tcW w:w="920" w:type="pct"/>
            <w:gridSpan w:val="8"/>
            <w:vAlign w:val="center"/>
          </w:tcPr>
          <w:p w:rsidR="00661F75" w:rsidRPr="003D6AAC" w:rsidRDefault="00661F75" w:rsidP="00661F75">
            <w:pPr>
              <w:ind w:firstLineChars="150" w:firstLine="360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3D6AAC">
              <w:rPr>
                <w:rFonts w:eastAsia="仿宋_GB2312"/>
                <w:sz w:val="24"/>
                <w:szCs w:val="24"/>
              </w:rPr>
              <w:t>三级</w:t>
            </w:r>
          </w:p>
        </w:tc>
      </w:tr>
      <w:tr w:rsidR="00DC6847" w:rsidRPr="003D6AAC" w:rsidTr="00E43F21">
        <w:trPr>
          <w:cantSplit/>
          <w:trHeight w:val="484"/>
          <w:jc w:val="center"/>
        </w:trPr>
        <w:tc>
          <w:tcPr>
            <w:tcW w:w="366" w:type="pct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72" w:type="pct"/>
            <w:gridSpan w:val="6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省、地方名牌产品</w:t>
            </w:r>
          </w:p>
        </w:tc>
        <w:tc>
          <w:tcPr>
            <w:tcW w:w="1317" w:type="pct"/>
            <w:gridSpan w:val="6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08" w:type="pct"/>
            <w:gridSpan w:val="8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省著名商标</w:t>
            </w:r>
          </w:p>
        </w:tc>
        <w:tc>
          <w:tcPr>
            <w:tcW w:w="1137" w:type="pct"/>
            <w:gridSpan w:val="9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3D6AAC">
              <w:rPr>
                <w:rFonts w:eastAsia="仿宋_GB2312"/>
                <w:sz w:val="24"/>
                <w:szCs w:val="24"/>
              </w:rPr>
              <w:t>是</w:t>
            </w:r>
            <w:r w:rsidR="00595356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="0068451B">
              <w:rPr>
                <w:rFonts w:eastAsia="仿宋_GB2312" w:hint="eastAsia"/>
                <w:sz w:val="24"/>
                <w:szCs w:val="24"/>
              </w:rPr>
              <w:t xml:space="preserve">   </w:t>
            </w:r>
            <w:r w:rsidRPr="003D6AAC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3D6AAC">
              <w:rPr>
                <w:rFonts w:eastAsia="仿宋_GB2312"/>
                <w:sz w:val="24"/>
                <w:szCs w:val="24"/>
              </w:rPr>
              <w:t>否</w:t>
            </w:r>
          </w:p>
        </w:tc>
      </w:tr>
      <w:tr w:rsidR="006878DE" w:rsidRPr="003D6AAC" w:rsidTr="007A08D7">
        <w:trPr>
          <w:cantSplit/>
          <w:trHeight w:val="484"/>
          <w:jc w:val="center"/>
        </w:trPr>
        <w:tc>
          <w:tcPr>
            <w:tcW w:w="366" w:type="pct"/>
            <w:vMerge/>
            <w:vAlign w:val="center"/>
          </w:tcPr>
          <w:p w:rsidR="006878DE" w:rsidRPr="003D6AAC" w:rsidRDefault="006878DE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72" w:type="pct"/>
            <w:gridSpan w:val="6"/>
            <w:vAlign w:val="center"/>
          </w:tcPr>
          <w:p w:rsidR="006878DE" w:rsidRPr="003D6AAC" w:rsidRDefault="006878DE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专利</w:t>
            </w:r>
            <w:r>
              <w:rPr>
                <w:rFonts w:eastAsia="仿宋_GB2312" w:hint="eastAsia"/>
                <w:sz w:val="24"/>
                <w:szCs w:val="24"/>
              </w:rPr>
              <w:t>（证书复印件请附后）</w:t>
            </w:r>
          </w:p>
        </w:tc>
        <w:tc>
          <w:tcPr>
            <w:tcW w:w="1317" w:type="pct"/>
            <w:gridSpan w:val="6"/>
            <w:vAlign w:val="center"/>
          </w:tcPr>
          <w:p w:rsidR="006878DE" w:rsidRPr="003D6AAC" w:rsidRDefault="006878DE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发明专利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3D6AAC">
              <w:rPr>
                <w:rFonts w:eastAsia="仿宋_GB2312"/>
                <w:sz w:val="24"/>
                <w:szCs w:val="24"/>
              </w:rPr>
              <w:t>项</w:t>
            </w:r>
          </w:p>
        </w:tc>
        <w:tc>
          <w:tcPr>
            <w:tcW w:w="2245" w:type="pct"/>
            <w:gridSpan w:val="17"/>
            <w:vAlign w:val="center"/>
          </w:tcPr>
          <w:p w:rsidR="006878DE" w:rsidRPr="003D6AAC" w:rsidRDefault="006878DE" w:rsidP="006878DE">
            <w:pPr>
              <w:ind w:firstLineChars="350" w:firstLine="840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实用新型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3D6AAC">
              <w:rPr>
                <w:rFonts w:eastAsia="仿宋_GB2312"/>
                <w:sz w:val="24"/>
                <w:szCs w:val="24"/>
              </w:rPr>
              <w:t>项</w:t>
            </w:r>
          </w:p>
        </w:tc>
      </w:tr>
      <w:tr w:rsidR="00DF541C" w:rsidRPr="003D6AAC" w:rsidTr="00E43F21">
        <w:trPr>
          <w:cantSplit/>
          <w:trHeight w:val="701"/>
          <w:jc w:val="center"/>
        </w:trPr>
        <w:tc>
          <w:tcPr>
            <w:tcW w:w="366" w:type="pct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72" w:type="pct"/>
            <w:gridSpan w:val="6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木门工程</w:t>
            </w:r>
          </w:p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施工资质</w:t>
            </w:r>
          </w:p>
        </w:tc>
        <w:tc>
          <w:tcPr>
            <w:tcW w:w="3562" w:type="pct"/>
            <w:gridSpan w:val="23"/>
            <w:vAlign w:val="center"/>
          </w:tcPr>
          <w:p w:rsidR="00A67E7C" w:rsidRPr="003D6AAC" w:rsidRDefault="00A67E7C" w:rsidP="00A10F7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3D6AAC">
              <w:rPr>
                <w:rFonts w:eastAsia="仿宋_GB2312"/>
                <w:sz w:val="24"/>
                <w:szCs w:val="24"/>
              </w:rPr>
              <w:t>一级</w:t>
            </w:r>
            <w:r w:rsidR="00A10F7C">
              <w:rPr>
                <w:rFonts w:eastAsia="仿宋_GB2312" w:hint="eastAsia"/>
                <w:sz w:val="24"/>
                <w:szCs w:val="24"/>
              </w:rPr>
              <w:t xml:space="preserve">        </w:t>
            </w:r>
            <w:r w:rsidRPr="003D6AAC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3D6AAC">
              <w:rPr>
                <w:rFonts w:eastAsia="仿宋_GB2312"/>
                <w:sz w:val="24"/>
                <w:szCs w:val="24"/>
              </w:rPr>
              <w:t>二级</w:t>
            </w:r>
            <w:r w:rsidR="00A10F7C">
              <w:rPr>
                <w:rFonts w:eastAsia="仿宋_GB2312" w:hint="eastAsia"/>
                <w:sz w:val="24"/>
                <w:szCs w:val="24"/>
              </w:rPr>
              <w:t xml:space="preserve">       </w:t>
            </w:r>
            <w:r w:rsidRPr="003D6AAC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3D6AAC">
              <w:rPr>
                <w:rFonts w:eastAsia="仿宋_GB2312"/>
                <w:sz w:val="24"/>
                <w:szCs w:val="24"/>
              </w:rPr>
              <w:t>三级</w:t>
            </w:r>
          </w:p>
        </w:tc>
      </w:tr>
      <w:tr w:rsidR="00DF541C" w:rsidRPr="003D6AAC" w:rsidTr="00E43F21">
        <w:trPr>
          <w:cantSplit/>
          <w:trHeight w:val="484"/>
          <w:jc w:val="center"/>
        </w:trPr>
        <w:tc>
          <w:tcPr>
            <w:tcW w:w="366" w:type="pct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72" w:type="pct"/>
            <w:gridSpan w:val="6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 w:hint="eastAsia"/>
                <w:sz w:val="24"/>
                <w:szCs w:val="24"/>
              </w:rPr>
              <w:t>双承诺活动</w:t>
            </w:r>
          </w:p>
        </w:tc>
        <w:tc>
          <w:tcPr>
            <w:tcW w:w="3562" w:type="pct"/>
            <w:gridSpan w:val="23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 w:hint="eastAsia"/>
                <w:sz w:val="24"/>
                <w:szCs w:val="24"/>
              </w:rPr>
              <w:t>荣获木门双承诺品牌</w:t>
            </w:r>
            <w:r w:rsidR="00A10F7C">
              <w:rPr>
                <w:rFonts w:eastAsia="仿宋_GB2312" w:hint="eastAsia"/>
                <w:sz w:val="24"/>
                <w:szCs w:val="24"/>
              </w:rPr>
              <w:t xml:space="preserve">     </w:t>
            </w:r>
            <w:r w:rsidRPr="003D6AAC">
              <w:rPr>
                <w:rFonts w:eastAsia="仿宋_GB2312" w:hint="eastAsia"/>
                <w:sz w:val="24"/>
                <w:szCs w:val="24"/>
              </w:rPr>
              <w:t>次</w:t>
            </w:r>
          </w:p>
        </w:tc>
      </w:tr>
      <w:tr w:rsidR="00661F75" w:rsidRPr="003D6AAC" w:rsidTr="00E43F21">
        <w:trPr>
          <w:cantSplit/>
          <w:trHeight w:val="484"/>
          <w:jc w:val="center"/>
        </w:trPr>
        <w:tc>
          <w:tcPr>
            <w:tcW w:w="366" w:type="pct"/>
            <w:vMerge w:val="restart"/>
            <w:textDirection w:val="tbRlV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营销</w:t>
            </w:r>
            <w:r w:rsidRPr="003D6AAC">
              <w:rPr>
                <w:rFonts w:eastAsia="仿宋_GB2312" w:hint="eastAsia"/>
                <w:sz w:val="24"/>
                <w:szCs w:val="24"/>
              </w:rPr>
              <w:t>体系</w:t>
            </w:r>
          </w:p>
        </w:tc>
        <w:tc>
          <w:tcPr>
            <w:tcW w:w="345" w:type="pct"/>
            <w:vMerge w:val="restart"/>
            <w:textDirection w:val="tbRlV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销售额</w:t>
            </w:r>
          </w:p>
        </w:tc>
        <w:tc>
          <w:tcPr>
            <w:tcW w:w="727" w:type="pct"/>
            <w:gridSpan w:val="5"/>
            <w:vMerge w:val="restart"/>
            <w:vAlign w:val="center"/>
          </w:tcPr>
          <w:p w:rsidR="00A67E7C" w:rsidRPr="003D6AAC" w:rsidRDefault="00A67E7C" w:rsidP="000F3100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201</w:t>
            </w:r>
            <w:r w:rsidR="000F3100">
              <w:rPr>
                <w:rFonts w:eastAsia="仿宋_GB2312" w:hint="eastAsia"/>
                <w:sz w:val="24"/>
                <w:szCs w:val="24"/>
              </w:rPr>
              <w:t>7</w:t>
            </w:r>
            <w:r w:rsidRPr="003D6AAC"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373" w:type="pct"/>
            <w:gridSpan w:val="2"/>
            <w:vMerge w:val="restart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内销</w:t>
            </w:r>
          </w:p>
        </w:tc>
        <w:tc>
          <w:tcPr>
            <w:tcW w:w="1880" w:type="pct"/>
            <w:gridSpan w:val="11"/>
            <w:vAlign w:val="center"/>
          </w:tcPr>
          <w:p w:rsidR="00A67E7C" w:rsidRPr="003D6AAC" w:rsidRDefault="00A67E7C" w:rsidP="00FE600F">
            <w:pPr>
              <w:ind w:leftChars="100" w:left="210"/>
              <w:jc w:val="left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零售市场</w:t>
            </w:r>
            <w:r w:rsidR="00FE600F">
              <w:rPr>
                <w:rFonts w:eastAsia="仿宋_GB2312" w:hint="eastAsia"/>
                <w:sz w:val="24"/>
                <w:szCs w:val="24"/>
              </w:rPr>
              <w:t xml:space="preserve">               </w:t>
            </w:r>
            <w:r w:rsidRPr="003D6AAC">
              <w:rPr>
                <w:rFonts w:eastAsia="仿宋_GB2312"/>
                <w:sz w:val="24"/>
                <w:szCs w:val="24"/>
              </w:rPr>
              <w:t>万元</w:t>
            </w:r>
          </w:p>
        </w:tc>
        <w:tc>
          <w:tcPr>
            <w:tcW w:w="417" w:type="pct"/>
            <w:gridSpan w:val="3"/>
            <w:vMerge w:val="restart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外销</w:t>
            </w:r>
          </w:p>
        </w:tc>
        <w:tc>
          <w:tcPr>
            <w:tcW w:w="892" w:type="pct"/>
            <w:gridSpan w:val="7"/>
            <w:vMerge w:val="restart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万元</w:t>
            </w:r>
          </w:p>
        </w:tc>
      </w:tr>
      <w:tr w:rsidR="00661F75" w:rsidRPr="003D6AAC" w:rsidTr="00E43F21">
        <w:trPr>
          <w:cantSplit/>
          <w:trHeight w:val="484"/>
          <w:jc w:val="center"/>
        </w:trPr>
        <w:tc>
          <w:tcPr>
            <w:tcW w:w="366" w:type="pct"/>
            <w:vMerge/>
            <w:textDirection w:val="tbRlV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5" w:type="pct"/>
            <w:vMerge/>
            <w:textDirection w:val="tbRlV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7" w:type="pct"/>
            <w:gridSpan w:val="5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0" w:type="pct"/>
            <w:gridSpan w:val="11"/>
            <w:vAlign w:val="center"/>
          </w:tcPr>
          <w:p w:rsidR="00A67E7C" w:rsidRPr="003D6AAC" w:rsidRDefault="00A67E7C" w:rsidP="00746E35">
            <w:pPr>
              <w:ind w:leftChars="100" w:left="210"/>
              <w:jc w:val="left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工程项目</w:t>
            </w:r>
            <w:r w:rsidR="00FE600F">
              <w:rPr>
                <w:rFonts w:eastAsia="仿宋_GB2312" w:hint="eastAsia"/>
                <w:sz w:val="24"/>
                <w:szCs w:val="24"/>
              </w:rPr>
              <w:t xml:space="preserve">               </w:t>
            </w:r>
            <w:r w:rsidRPr="003D6AAC">
              <w:rPr>
                <w:rFonts w:eastAsia="仿宋_GB2312"/>
                <w:sz w:val="24"/>
                <w:szCs w:val="24"/>
              </w:rPr>
              <w:t>万元</w:t>
            </w:r>
          </w:p>
        </w:tc>
        <w:tc>
          <w:tcPr>
            <w:tcW w:w="417" w:type="pct"/>
            <w:gridSpan w:val="3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2" w:type="pct"/>
            <w:gridSpan w:val="7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61F75" w:rsidRPr="003D6AAC" w:rsidTr="00E43F21">
        <w:trPr>
          <w:cantSplit/>
          <w:trHeight w:val="484"/>
          <w:jc w:val="center"/>
        </w:trPr>
        <w:tc>
          <w:tcPr>
            <w:tcW w:w="366" w:type="pct"/>
            <w:vMerge/>
            <w:textDirection w:val="tbRlV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5" w:type="pct"/>
            <w:vMerge/>
            <w:textDirection w:val="tbRlV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7" w:type="pct"/>
            <w:gridSpan w:val="5"/>
            <w:vMerge w:val="restart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201</w:t>
            </w:r>
            <w:r w:rsidR="000F3100">
              <w:rPr>
                <w:rFonts w:eastAsia="仿宋_GB2312" w:hint="eastAsia"/>
                <w:sz w:val="24"/>
                <w:szCs w:val="24"/>
              </w:rPr>
              <w:t>8</w:t>
            </w:r>
            <w:r w:rsidRPr="003D6AAC"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373" w:type="pct"/>
            <w:gridSpan w:val="2"/>
            <w:vMerge w:val="restart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内销</w:t>
            </w:r>
          </w:p>
        </w:tc>
        <w:tc>
          <w:tcPr>
            <w:tcW w:w="1880" w:type="pct"/>
            <w:gridSpan w:val="11"/>
            <w:vAlign w:val="center"/>
          </w:tcPr>
          <w:p w:rsidR="00A67E7C" w:rsidRPr="003D6AAC" w:rsidRDefault="00A67E7C" w:rsidP="00746E35">
            <w:pPr>
              <w:ind w:leftChars="100" w:left="210"/>
              <w:jc w:val="left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零售市场</w:t>
            </w:r>
            <w:r w:rsidR="00FE600F">
              <w:rPr>
                <w:rFonts w:eastAsia="仿宋_GB2312" w:hint="eastAsia"/>
                <w:sz w:val="24"/>
                <w:szCs w:val="24"/>
              </w:rPr>
              <w:t xml:space="preserve">               </w:t>
            </w:r>
            <w:r w:rsidRPr="003D6AAC">
              <w:rPr>
                <w:rFonts w:eastAsia="仿宋_GB2312"/>
                <w:sz w:val="24"/>
                <w:szCs w:val="24"/>
              </w:rPr>
              <w:t>万元</w:t>
            </w:r>
          </w:p>
        </w:tc>
        <w:tc>
          <w:tcPr>
            <w:tcW w:w="417" w:type="pct"/>
            <w:gridSpan w:val="3"/>
            <w:vMerge w:val="restart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外销</w:t>
            </w:r>
          </w:p>
        </w:tc>
        <w:tc>
          <w:tcPr>
            <w:tcW w:w="892" w:type="pct"/>
            <w:gridSpan w:val="7"/>
            <w:vMerge w:val="restart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万元</w:t>
            </w:r>
          </w:p>
        </w:tc>
      </w:tr>
      <w:tr w:rsidR="00661F75" w:rsidRPr="003D6AAC" w:rsidTr="00E43F21">
        <w:trPr>
          <w:cantSplit/>
          <w:trHeight w:val="484"/>
          <w:jc w:val="center"/>
        </w:trPr>
        <w:tc>
          <w:tcPr>
            <w:tcW w:w="366" w:type="pct"/>
            <w:vMerge/>
            <w:textDirection w:val="tbRlV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5" w:type="pct"/>
            <w:vMerge/>
            <w:textDirection w:val="tbRlV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7" w:type="pct"/>
            <w:gridSpan w:val="5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0" w:type="pct"/>
            <w:gridSpan w:val="11"/>
            <w:vAlign w:val="center"/>
          </w:tcPr>
          <w:p w:rsidR="00A67E7C" w:rsidRPr="003D6AAC" w:rsidRDefault="00A67E7C" w:rsidP="00746E35">
            <w:pPr>
              <w:ind w:leftChars="100" w:left="210"/>
              <w:jc w:val="left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工程项目</w:t>
            </w:r>
            <w:r w:rsidR="00FE600F">
              <w:rPr>
                <w:rFonts w:eastAsia="仿宋_GB2312" w:hint="eastAsia"/>
                <w:sz w:val="24"/>
                <w:szCs w:val="24"/>
              </w:rPr>
              <w:t xml:space="preserve">               </w:t>
            </w:r>
            <w:r w:rsidRPr="003D6AAC">
              <w:rPr>
                <w:rFonts w:eastAsia="仿宋_GB2312"/>
                <w:sz w:val="24"/>
                <w:szCs w:val="24"/>
              </w:rPr>
              <w:t>万元</w:t>
            </w:r>
          </w:p>
        </w:tc>
        <w:tc>
          <w:tcPr>
            <w:tcW w:w="417" w:type="pct"/>
            <w:gridSpan w:val="3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2" w:type="pct"/>
            <w:gridSpan w:val="7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61F75" w:rsidRPr="003D6AAC" w:rsidTr="00E43F21">
        <w:trPr>
          <w:cantSplit/>
          <w:trHeight w:val="708"/>
          <w:jc w:val="center"/>
        </w:trPr>
        <w:tc>
          <w:tcPr>
            <w:tcW w:w="366" w:type="pct"/>
            <w:vMerge/>
            <w:textDirection w:val="tbRlV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5" w:type="pct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7" w:type="pct"/>
            <w:gridSpan w:val="5"/>
            <w:vMerge w:val="restart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201</w:t>
            </w:r>
            <w:r w:rsidR="000F3100">
              <w:rPr>
                <w:rFonts w:eastAsia="仿宋_GB2312" w:hint="eastAsia"/>
                <w:sz w:val="24"/>
                <w:szCs w:val="24"/>
              </w:rPr>
              <w:t>9</w:t>
            </w:r>
            <w:r w:rsidRPr="003D6AAC"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373" w:type="pct"/>
            <w:gridSpan w:val="2"/>
            <w:vMerge w:val="restart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内销</w:t>
            </w:r>
          </w:p>
        </w:tc>
        <w:tc>
          <w:tcPr>
            <w:tcW w:w="1880" w:type="pct"/>
            <w:gridSpan w:val="11"/>
            <w:vAlign w:val="center"/>
          </w:tcPr>
          <w:p w:rsidR="00A67E7C" w:rsidRPr="003D6AAC" w:rsidRDefault="00A67E7C" w:rsidP="00746E35">
            <w:pPr>
              <w:ind w:leftChars="100" w:left="210"/>
              <w:jc w:val="left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零售市场</w:t>
            </w:r>
            <w:r w:rsidR="00FE600F">
              <w:rPr>
                <w:rFonts w:eastAsia="仿宋_GB2312" w:hint="eastAsia"/>
                <w:sz w:val="24"/>
                <w:szCs w:val="24"/>
              </w:rPr>
              <w:t xml:space="preserve">               </w:t>
            </w:r>
            <w:r w:rsidRPr="003D6AAC">
              <w:rPr>
                <w:rFonts w:eastAsia="仿宋_GB2312"/>
                <w:sz w:val="24"/>
                <w:szCs w:val="24"/>
              </w:rPr>
              <w:t>万元</w:t>
            </w:r>
          </w:p>
          <w:p w:rsidR="00A67E7C" w:rsidRPr="003D6AAC" w:rsidRDefault="00A67E7C" w:rsidP="00746E35">
            <w:pPr>
              <w:ind w:leftChars="100" w:left="210"/>
              <w:jc w:val="left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 w:hint="eastAsia"/>
                <w:sz w:val="24"/>
                <w:szCs w:val="24"/>
              </w:rPr>
              <w:t>其中电商渠道</w:t>
            </w:r>
            <w:r w:rsidR="00FE600F">
              <w:rPr>
                <w:rFonts w:eastAsia="仿宋_GB2312" w:hint="eastAsia"/>
                <w:sz w:val="24"/>
                <w:szCs w:val="24"/>
              </w:rPr>
              <w:t xml:space="preserve">           </w:t>
            </w:r>
            <w:r w:rsidRPr="003D6AAC">
              <w:rPr>
                <w:rFonts w:eastAsia="仿宋_GB2312"/>
                <w:sz w:val="24"/>
                <w:szCs w:val="24"/>
              </w:rPr>
              <w:t>万元</w:t>
            </w:r>
          </w:p>
        </w:tc>
        <w:tc>
          <w:tcPr>
            <w:tcW w:w="417" w:type="pct"/>
            <w:gridSpan w:val="3"/>
            <w:vMerge w:val="restart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外销</w:t>
            </w:r>
          </w:p>
        </w:tc>
        <w:tc>
          <w:tcPr>
            <w:tcW w:w="892" w:type="pct"/>
            <w:gridSpan w:val="7"/>
            <w:vMerge w:val="restart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万元</w:t>
            </w:r>
          </w:p>
        </w:tc>
      </w:tr>
      <w:tr w:rsidR="00661F75" w:rsidRPr="003D6AAC" w:rsidTr="00E43F21">
        <w:trPr>
          <w:cantSplit/>
          <w:trHeight w:val="690"/>
          <w:jc w:val="center"/>
        </w:trPr>
        <w:tc>
          <w:tcPr>
            <w:tcW w:w="366" w:type="pct"/>
            <w:vMerge/>
            <w:textDirection w:val="tbRlV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5" w:type="pct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7" w:type="pct"/>
            <w:gridSpan w:val="5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0" w:type="pct"/>
            <w:gridSpan w:val="11"/>
            <w:vAlign w:val="center"/>
          </w:tcPr>
          <w:p w:rsidR="00A67E7C" w:rsidRPr="003D6AAC" w:rsidRDefault="00A67E7C" w:rsidP="00746E35">
            <w:pPr>
              <w:ind w:leftChars="100" w:left="210"/>
              <w:jc w:val="left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工程项目</w:t>
            </w:r>
            <w:r w:rsidR="00FE600F">
              <w:rPr>
                <w:rFonts w:eastAsia="仿宋_GB2312" w:hint="eastAsia"/>
                <w:sz w:val="24"/>
                <w:szCs w:val="24"/>
              </w:rPr>
              <w:t xml:space="preserve">               </w:t>
            </w:r>
            <w:r w:rsidRPr="003D6AAC">
              <w:rPr>
                <w:rFonts w:eastAsia="仿宋_GB2312"/>
                <w:sz w:val="24"/>
                <w:szCs w:val="24"/>
              </w:rPr>
              <w:t>万元</w:t>
            </w:r>
          </w:p>
          <w:p w:rsidR="00A67E7C" w:rsidRPr="003D6AAC" w:rsidRDefault="00A67E7C" w:rsidP="00746E35">
            <w:pPr>
              <w:ind w:leftChars="100" w:left="210"/>
              <w:jc w:val="left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其中保障房工程</w:t>
            </w:r>
            <w:r w:rsidR="00FE600F">
              <w:rPr>
                <w:rFonts w:eastAsia="仿宋_GB2312" w:hint="eastAsia"/>
                <w:sz w:val="24"/>
                <w:szCs w:val="24"/>
              </w:rPr>
              <w:t xml:space="preserve">         </w:t>
            </w:r>
            <w:r w:rsidRPr="003D6AAC">
              <w:rPr>
                <w:rFonts w:eastAsia="仿宋_GB2312"/>
                <w:sz w:val="24"/>
                <w:szCs w:val="24"/>
              </w:rPr>
              <w:t>万元</w:t>
            </w:r>
          </w:p>
        </w:tc>
        <w:tc>
          <w:tcPr>
            <w:tcW w:w="417" w:type="pct"/>
            <w:gridSpan w:val="3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2" w:type="pct"/>
            <w:gridSpan w:val="7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61F75" w:rsidRPr="003D6AAC" w:rsidTr="00E43F21">
        <w:trPr>
          <w:cantSplit/>
          <w:trHeight w:val="427"/>
          <w:jc w:val="center"/>
        </w:trPr>
        <w:tc>
          <w:tcPr>
            <w:tcW w:w="366" w:type="pct"/>
            <w:vMerge/>
            <w:textDirection w:val="tbRlV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5" w:type="pct"/>
            <w:vMerge w:val="restart"/>
            <w:textDirection w:val="tbRlV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销售量</w:t>
            </w:r>
          </w:p>
        </w:tc>
        <w:tc>
          <w:tcPr>
            <w:tcW w:w="727" w:type="pct"/>
            <w:gridSpan w:val="5"/>
            <w:vMerge w:val="restart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201</w:t>
            </w:r>
            <w:r w:rsidR="000F3100">
              <w:rPr>
                <w:rFonts w:eastAsia="仿宋_GB2312" w:hint="eastAsia"/>
                <w:sz w:val="24"/>
                <w:szCs w:val="24"/>
              </w:rPr>
              <w:t>7</w:t>
            </w:r>
            <w:r w:rsidRPr="003D6AAC"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373" w:type="pct"/>
            <w:gridSpan w:val="2"/>
            <w:vMerge w:val="restart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内销</w:t>
            </w:r>
          </w:p>
        </w:tc>
        <w:tc>
          <w:tcPr>
            <w:tcW w:w="1880" w:type="pct"/>
            <w:gridSpan w:val="11"/>
            <w:vAlign w:val="center"/>
          </w:tcPr>
          <w:p w:rsidR="00A67E7C" w:rsidRPr="003D6AAC" w:rsidRDefault="00A67E7C" w:rsidP="00746E35">
            <w:pPr>
              <w:ind w:leftChars="100" w:left="210"/>
              <w:jc w:val="left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零售市场</w:t>
            </w:r>
            <w:r w:rsidR="00FE600F">
              <w:rPr>
                <w:rFonts w:eastAsia="仿宋_GB2312" w:hint="eastAsia"/>
                <w:sz w:val="24"/>
                <w:szCs w:val="24"/>
              </w:rPr>
              <w:t xml:space="preserve">                </w:t>
            </w:r>
            <w:r w:rsidRPr="003D6AAC">
              <w:rPr>
                <w:rFonts w:eastAsia="仿宋_GB2312"/>
                <w:sz w:val="24"/>
                <w:szCs w:val="24"/>
              </w:rPr>
              <w:t>樘</w:t>
            </w:r>
          </w:p>
        </w:tc>
        <w:tc>
          <w:tcPr>
            <w:tcW w:w="417" w:type="pct"/>
            <w:gridSpan w:val="3"/>
            <w:vMerge w:val="restart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外销</w:t>
            </w:r>
          </w:p>
        </w:tc>
        <w:tc>
          <w:tcPr>
            <w:tcW w:w="892" w:type="pct"/>
            <w:gridSpan w:val="7"/>
            <w:vMerge w:val="restart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樘</w:t>
            </w:r>
          </w:p>
        </w:tc>
      </w:tr>
      <w:tr w:rsidR="00661F75" w:rsidRPr="003D6AAC" w:rsidTr="00E43F21">
        <w:trPr>
          <w:cantSplit/>
          <w:trHeight w:val="427"/>
          <w:jc w:val="center"/>
        </w:trPr>
        <w:tc>
          <w:tcPr>
            <w:tcW w:w="366" w:type="pct"/>
            <w:vMerge/>
            <w:textDirection w:val="tbRlV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5" w:type="pct"/>
            <w:vMerge/>
            <w:textDirection w:val="tbRlV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7" w:type="pct"/>
            <w:gridSpan w:val="5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0" w:type="pct"/>
            <w:gridSpan w:val="11"/>
            <w:vAlign w:val="center"/>
          </w:tcPr>
          <w:p w:rsidR="00A67E7C" w:rsidRPr="003D6AAC" w:rsidRDefault="00A67E7C" w:rsidP="00746E35">
            <w:pPr>
              <w:ind w:leftChars="100" w:left="210"/>
              <w:jc w:val="left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工程项目</w:t>
            </w:r>
            <w:r w:rsidR="00FE600F">
              <w:rPr>
                <w:rFonts w:eastAsia="仿宋_GB2312" w:hint="eastAsia"/>
                <w:sz w:val="24"/>
                <w:szCs w:val="24"/>
              </w:rPr>
              <w:t xml:space="preserve">                </w:t>
            </w:r>
            <w:r w:rsidRPr="003D6AAC">
              <w:rPr>
                <w:rFonts w:eastAsia="仿宋_GB2312"/>
                <w:sz w:val="24"/>
                <w:szCs w:val="24"/>
              </w:rPr>
              <w:t>樘</w:t>
            </w:r>
          </w:p>
        </w:tc>
        <w:tc>
          <w:tcPr>
            <w:tcW w:w="417" w:type="pct"/>
            <w:gridSpan w:val="3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2" w:type="pct"/>
            <w:gridSpan w:val="7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61F75" w:rsidRPr="003D6AAC" w:rsidTr="00E43F21">
        <w:trPr>
          <w:cantSplit/>
          <w:trHeight w:val="427"/>
          <w:jc w:val="center"/>
        </w:trPr>
        <w:tc>
          <w:tcPr>
            <w:tcW w:w="366" w:type="pct"/>
            <w:vMerge/>
            <w:textDirection w:val="tbRlV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5" w:type="pct"/>
            <w:vMerge/>
            <w:textDirection w:val="tbRlV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7" w:type="pct"/>
            <w:gridSpan w:val="5"/>
            <w:vMerge w:val="restart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201</w:t>
            </w:r>
            <w:r w:rsidR="000F3100">
              <w:rPr>
                <w:rFonts w:eastAsia="仿宋_GB2312" w:hint="eastAsia"/>
                <w:sz w:val="24"/>
                <w:szCs w:val="24"/>
              </w:rPr>
              <w:t>8</w:t>
            </w:r>
            <w:r w:rsidRPr="003D6AAC"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373" w:type="pct"/>
            <w:gridSpan w:val="2"/>
            <w:vMerge w:val="restart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内销</w:t>
            </w:r>
          </w:p>
        </w:tc>
        <w:tc>
          <w:tcPr>
            <w:tcW w:w="1880" w:type="pct"/>
            <w:gridSpan w:val="11"/>
            <w:vAlign w:val="center"/>
          </w:tcPr>
          <w:p w:rsidR="00A67E7C" w:rsidRPr="003D6AAC" w:rsidRDefault="00A67E7C" w:rsidP="00746E35">
            <w:pPr>
              <w:ind w:leftChars="100" w:left="210"/>
              <w:jc w:val="left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零售市场</w:t>
            </w:r>
            <w:r w:rsidR="00FE600F">
              <w:rPr>
                <w:rFonts w:eastAsia="仿宋_GB2312" w:hint="eastAsia"/>
                <w:sz w:val="24"/>
                <w:szCs w:val="24"/>
              </w:rPr>
              <w:t xml:space="preserve">                </w:t>
            </w:r>
            <w:r w:rsidRPr="003D6AAC">
              <w:rPr>
                <w:rFonts w:eastAsia="仿宋_GB2312"/>
                <w:sz w:val="24"/>
                <w:szCs w:val="24"/>
              </w:rPr>
              <w:t>樘</w:t>
            </w:r>
          </w:p>
        </w:tc>
        <w:tc>
          <w:tcPr>
            <w:tcW w:w="417" w:type="pct"/>
            <w:gridSpan w:val="3"/>
            <w:vMerge w:val="restart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外销</w:t>
            </w:r>
          </w:p>
        </w:tc>
        <w:tc>
          <w:tcPr>
            <w:tcW w:w="892" w:type="pct"/>
            <w:gridSpan w:val="7"/>
            <w:vMerge w:val="restart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樘</w:t>
            </w:r>
          </w:p>
        </w:tc>
      </w:tr>
      <w:tr w:rsidR="00661F75" w:rsidRPr="003D6AAC" w:rsidTr="00E43F21">
        <w:trPr>
          <w:cantSplit/>
          <w:trHeight w:val="427"/>
          <w:jc w:val="center"/>
        </w:trPr>
        <w:tc>
          <w:tcPr>
            <w:tcW w:w="366" w:type="pct"/>
            <w:vMerge/>
            <w:textDirection w:val="tbRlV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5" w:type="pct"/>
            <w:vMerge/>
            <w:textDirection w:val="tbRlV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7" w:type="pct"/>
            <w:gridSpan w:val="5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0" w:type="pct"/>
            <w:gridSpan w:val="11"/>
            <w:vAlign w:val="center"/>
          </w:tcPr>
          <w:p w:rsidR="00A67E7C" w:rsidRPr="003D6AAC" w:rsidRDefault="00A67E7C" w:rsidP="00746E35">
            <w:pPr>
              <w:ind w:leftChars="100" w:left="210"/>
              <w:jc w:val="left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工程项目</w:t>
            </w:r>
            <w:r w:rsidR="00FE600F">
              <w:rPr>
                <w:rFonts w:eastAsia="仿宋_GB2312" w:hint="eastAsia"/>
                <w:sz w:val="24"/>
                <w:szCs w:val="24"/>
              </w:rPr>
              <w:t xml:space="preserve">                </w:t>
            </w:r>
            <w:r w:rsidRPr="003D6AAC">
              <w:rPr>
                <w:rFonts w:eastAsia="仿宋_GB2312"/>
                <w:sz w:val="24"/>
                <w:szCs w:val="24"/>
              </w:rPr>
              <w:t>樘</w:t>
            </w:r>
          </w:p>
        </w:tc>
        <w:tc>
          <w:tcPr>
            <w:tcW w:w="417" w:type="pct"/>
            <w:gridSpan w:val="3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2" w:type="pct"/>
            <w:gridSpan w:val="7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61F75" w:rsidRPr="003D6AAC" w:rsidTr="00E43F21">
        <w:trPr>
          <w:cantSplit/>
          <w:trHeight w:val="427"/>
          <w:jc w:val="center"/>
        </w:trPr>
        <w:tc>
          <w:tcPr>
            <w:tcW w:w="366" w:type="pct"/>
            <w:vMerge/>
            <w:textDirection w:val="tbRlV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5" w:type="pct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7" w:type="pct"/>
            <w:gridSpan w:val="5"/>
            <w:vMerge w:val="restart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201</w:t>
            </w:r>
            <w:r w:rsidR="000F3100">
              <w:rPr>
                <w:rFonts w:eastAsia="仿宋_GB2312" w:hint="eastAsia"/>
                <w:sz w:val="24"/>
                <w:szCs w:val="24"/>
              </w:rPr>
              <w:t>9</w:t>
            </w:r>
            <w:r w:rsidRPr="003D6AAC"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373" w:type="pct"/>
            <w:gridSpan w:val="2"/>
            <w:vMerge w:val="restart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内销</w:t>
            </w:r>
          </w:p>
        </w:tc>
        <w:tc>
          <w:tcPr>
            <w:tcW w:w="1880" w:type="pct"/>
            <w:gridSpan w:val="11"/>
            <w:vAlign w:val="center"/>
          </w:tcPr>
          <w:p w:rsidR="00A67E7C" w:rsidRDefault="00A67E7C" w:rsidP="00746E35">
            <w:pPr>
              <w:ind w:leftChars="100" w:left="210"/>
              <w:jc w:val="left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零售市场</w:t>
            </w:r>
            <w:r w:rsidR="00FE600F">
              <w:rPr>
                <w:rFonts w:eastAsia="仿宋_GB2312" w:hint="eastAsia"/>
                <w:sz w:val="24"/>
                <w:szCs w:val="24"/>
              </w:rPr>
              <w:t xml:space="preserve">                </w:t>
            </w:r>
            <w:r w:rsidRPr="003D6AAC">
              <w:rPr>
                <w:rFonts w:eastAsia="仿宋_GB2312"/>
                <w:sz w:val="24"/>
                <w:szCs w:val="24"/>
              </w:rPr>
              <w:t>樘</w:t>
            </w:r>
          </w:p>
          <w:p w:rsidR="00FE600F" w:rsidRPr="003D6AAC" w:rsidRDefault="00FE600F" w:rsidP="00FE600F">
            <w:pPr>
              <w:ind w:leftChars="100" w:left="210"/>
              <w:jc w:val="left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 w:hint="eastAsia"/>
                <w:sz w:val="24"/>
                <w:szCs w:val="24"/>
              </w:rPr>
              <w:t>其中电商渠道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   </w:t>
            </w:r>
            <w:r w:rsidRPr="003D6AAC">
              <w:rPr>
                <w:rFonts w:eastAsia="仿宋_GB2312"/>
                <w:sz w:val="24"/>
                <w:szCs w:val="24"/>
              </w:rPr>
              <w:t>樘</w:t>
            </w:r>
          </w:p>
        </w:tc>
        <w:tc>
          <w:tcPr>
            <w:tcW w:w="417" w:type="pct"/>
            <w:gridSpan w:val="3"/>
            <w:vMerge w:val="restart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外销</w:t>
            </w:r>
          </w:p>
        </w:tc>
        <w:tc>
          <w:tcPr>
            <w:tcW w:w="892" w:type="pct"/>
            <w:gridSpan w:val="7"/>
            <w:vMerge w:val="restart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樘</w:t>
            </w:r>
          </w:p>
        </w:tc>
      </w:tr>
      <w:tr w:rsidR="00661F75" w:rsidRPr="003D6AAC" w:rsidTr="00E43F21">
        <w:trPr>
          <w:cantSplit/>
          <w:trHeight w:val="592"/>
          <w:jc w:val="center"/>
        </w:trPr>
        <w:tc>
          <w:tcPr>
            <w:tcW w:w="366" w:type="pct"/>
            <w:vMerge/>
            <w:textDirection w:val="tbRlV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5" w:type="pct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7" w:type="pct"/>
            <w:gridSpan w:val="5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0" w:type="pct"/>
            <w:gridSpan w:val="11"/>
            <w:vAlign w:val="center"/>
          </w:tcPr>
          <w:p w:rsidR="00A67E7C" w:rsidRPr="003D6AAC" w:rsidRDefault="00A67E7C" w:rsidP="00746E35">
            <w:pPr>
              <w:ind w:leftChars="100" w:left="210"/>
              <w:jc w:val="left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工程项目</w:t>
            </w:r>
            <w:r w:rsidR="00FE600F">
              <w:rPr>
                <w:rFonts w:eastAsia="仿宋_GB2312" w:hint="eastAsia"/>
                <w:sz w:val="24"/>
                <w:szCs w:val="24"/>
              </w:rPr>
              <w:t xml:space="preserve">                </w:t>
            </w:r>
            <w:r w:rsidRPr="003D6AAC">
              <w:rPr>
                <w:rFonts w:eastAsia="仿宋_GB2312"/>
                <w:sz w:val="24"/>
                <w:szCs w:val="24"/>
              </w:rPr>
              <w:t>樘</w:t>
            </w:r>
          </w:p>
          <w:p w:rsidR="00A67E7C" w:rsidRPr="003D6AAC" w:rsidRDefault="00A67E7C" w:rsidP="00746E35">
            <w:pPr>
              <w:ind w:leftChars="100" w:left="210"/>
              <w:jc w:val="left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其中保障房工程</w:t>
            </w:r>
            <w:r w:rsidR="00FE600F">
              <w:rPr>
                <w:rFonts w:eastAsia="仿宋_GB2312" w:hint="eastAsia"/>
                <w:sz w:val="24"/>
                <w:szCs w:val="24"/>
              </w:rPr>
              <w:t xml:space="preserve">          </w:t>
            </w:r>
            <w:r w:rsidRPr="003D6AAC">
              <w:rPr>
                <w:rFonts w:eastAsia="仿宋_GB2312"/>
                <w:sz w:val="24"/>
                <w:szCs w:val="24"/>
              </w:rPr>
              <w:t>樘</w:t>
            </w:r>
          </w:p>
        </w:tc>
        <w:tc>
          <w:tcPr>
            <w:tcW w:w="417" w:type="pct"/>
            <w:gridSpan w:val="3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2" w:type="pct"/>
            <w:gridSpan w:val="7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4490B" w:rsidRPr="003D6AAC" w:rsidTr="00E43F21">
        <w:trPr>
          <w:cantSplit/>
          <w:trHeight w:val="425"/>
          <w:jc w:val="center"/>
        </w:trPr>
        <w:tc>
          <w:tcPr>
            <w:tcW w:w="366" w:type="pct"/>
            <w:vMerge/>
            <w:textDirection w:val="tbRlV"/>
            <w:vAlign w:val="center"/>
          </w:tcPr>
          <w:p w:rsidR="00F4490B" w:rsidRPr="003D6AAC" w:rsidRDefault="00F4490B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25" w:type="pct"/>
            <w:gridSpan w:val="19"/>
            <w:vAlign w:val="center"/>
          </w:tcPr>
          <w:p w:rsidR="00F4490B" w:rsidRPr="003D6AAC" w:rsidRDefault="00F4490B" w:rsidP="00E43F21">
            <w:pPr>
              <w:ind w:firstLineChars="50" w:firstLine="1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是否</w:t>
            </w:r>
            <w:r w:rsidRPr="003D6AAC">
              <w:rPr>
                <w:rFonts w:eastAsia="仿宋_GB2312"/>
                <w:sz w:val="24"/>
                <w:szCs w:val="24"/>
              </w:rPr>
              <w:t>执行《木质门销售及服务规范》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</w:t>
            </w:r>
          </w:p>
        </w:tc>
        <w:tc>
          <w:tcPr>
            <w:tcW w:w="1309" w:type="pct"/>
            <w:gridSpan w:val="10"/>
            <w:vAlign w:val="center"/>
          </w:tcPr>
          <w:p w:rsidR="00F4490B" w:rsidRPr="003D6AAC" w:rsidRDefault="00F4490B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3D6AAC">
              <w:rPr>
                <w:rFonts w:eastAsia="仿宋_GB2312"/>
                <w:sz w:val="24"/>
                <w:szCs w:val="24"/>
              </w:rPr>
              <w:t>是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="00622D86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="00E43F21"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3D6AAC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3D6AAC">
              <w:rPr>
                <w:rFonts w:eastAsia="仿宋_GB2312"/>
                <w:sz w:val="24"/>
                <w:szCs w:val="24"/>
              </w:rPr>
              <w:t>否</w:t>
            </w:r>
          </w:p>
        </w:tc>
      </w:tr>
      <w:tr w:rsidR="00DC6847" w:rsidRPr="003D6AAC" w:rsidTr="00E43F21">
        <w:trPr>
          <w:cantSplit/>
          <w:trHeight w:val="806"/>
          <w:jc w:val="center"/>
        </w:trPr>
        <w:tc>
          <w:tcPr>
            <w:tcW w:w="366" w:type="pct"/>
            <w:vMerge/>
            <w:textDirection w:val="tbRlV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5" w:type="pct"/>
            <w:gridSpan w:val="5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 w:hint="eastAsia"/>
                <w:sz w:val="24"/>
                <w:szCs w:val="24"/>
              </w:rPr>
              <w:t>电商团队人数</w:t>
            </w:r>
          </w:p>
        </w:tc>
        <w:tc>
          <w:tcPr>
            <w:tcW w:w="490" w:type="pct"/>
            <w:gridSpan w:val="3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44" w:type="pct"/>
            <w:gridSpan w:val="4"/>
            <w:vAlign w:val="center"/>
          </w:tcPr>
          <w:p w:rsidR="00A67E7C" w:rsidRPr="003D6AAC" w:rsidRDefault="00A67E7C" w:rsidP="00746E35">
            <w:pPr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 w:hint="eastAsia"/>
                <w:sz w:val="24"/>
                <w:szCs w:val="24"/>
              </w:rPr>
              <w:t>电商入驻平台</w:t>
            </w:r>
          </w:p>
        </w:tc>
        <w:tc>
          <w:tcPr>
            <w:tcW w:w="936" w:type="pct"/>
            <w:gridSpan w:val="7"/>
            <w:vAlign w:val="center"/>
          </w:tcPr>
          <w:p w:rsidR="000F3100" w:rsidRDefault="000F3100" w:rsidP="00746E35">
            <w:pPr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A67E7C" w:rsidRPr="003D6AAC">
              <w:rPr>
                <w:rFonts w:eastAsia="仿宋_GB2312" w:hint="eastAsia"/>
                <w:sz w:val="24"/>
                <w:szCs w:val="24"/>
              </w:rPr>
              <w:t>天猫</w:t>
            </w:r>
            <w:r w:rsidR="00A67E7C" w:rsidRPr="003D6AAC">
              <w:rPr>
                <w:rFonts w:eastAsia="仿宋_GB2312"/>
                <w:sz w:val="24"/>
                <w:szCs w:val="24"/>
              </w:rPr>
              <w:t xml:space="preserve"> </w:t>
            </w:r>
          </w:p>
          <w:p w:rsidR="00A67E7C" w:rsidRPr="003D6AAC" w:rsidRDefault="000F3100" w:rsidP="00746E35">
            <w:pPr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A67E7C" w:rsidRPr="003D6AAC">
              <w:rPr>
                <w:rFonts w:eastAsia="仿宋_GB2312" w:hint="eastAsia"/>
                <w:sz w:val="24"/>
                <w:szCs w:val="24"/>
              </w:rPr>
              <w:t>京东</w:t>
            </w:r>
          </w:p>
          <w:p w:rsidR="00A67E7C" w:rsidRPr="003D6AAC" w:rsidRDefault="000F3100" w:rsidP="007A08D7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其</w:t>
            </w:r>
            <w:r w:rsidR="007A08D7">
              <w:rPr>
                <w:rFonts w:eastAsia="仿宋_GB2312" w:hint="eastAsia"/>
                <w:sz w:val="24"/>
                <w:szCs w:val="24"/>
              </w:rPr>
              <w:t>它</w:t>
            </w:r>
            <w:r w:rsidR="00BD4B68">
              <w:rPr>
                <w:rFonts w:eastAsia="仿宋_GB2312" w:hint="eastAsia"/>
                <w:sz w:val="24"/>
                <w:szCs w:val="24"/>
              </w:rPr>
              <w:t xml:space="preserve">(    </w:t>
            </w:r>
            <w:r w:rsidR="006737F3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="00B87E1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="00A67E7C" w:rsidRPr="003D6AAC">
              <w:rPr>
                <w:rFonts w:eastAsia="仿宋_GB2312" w:hint="eastAsia"/>
                <w:sz w:val="24"/>
                <w:szCs w:val="24"/>
              </w:rPr>
              <w:t>)</w:t>
            </w:r>
          </w:p>
        </w:tc>
        <w:tc>
          <w:tcPr>
            <w:tcW w:w="550" w:type="pct"/>
            <w:gridSpan w:val="5"/>
            <w:vAlign w:val="center"/>
          </w:tcPr>
          <w:p w:rsidR="00A67E7C" w:rsidRPr="00BD4B68" w:rsidRDefault="00A67E7C" w:rsidP="00746E35">
            <w:pPr>
              <w:rPr>
                <w:rFonts w:eastAsia="仿宋_GB2312"/>
                <w:spacing w:val="-16"/>
                <w:sz w:val="24"/>
                <w:szCs w:val="24"/>
              </w:rPr>
            </w:pPr>
            <w:r w:rsidRPr="00BD4B68">
              <w:rPr>
                <w:rFonts w:eastAsia="仿宋_GB2312" w:hint="eastAsia"/>
                <w:spacing w:val="-16"/>
                <w:sz w:val="24"/>
                <w:szCs w:val="24"/>
              </w:rPr>
              <w:t>电商销售额</w:t>
            </w:r>
          </w:p>
        </w:tc>
        <w:tc>
          <w:tcPr>
            <w:tcW w:w="759" w:type="pct"/>
            <w:gridSpan w:val="5"/>
            <w:vAlign w:val="center"/>
          </w:tcPr>
          <w:p w:rsidR="00A67E7C" w:rsidRPr="00BD4B68" w:rsidRDefault="00A67E7C" w:rsidP="00BD4B68">
            <w:pPr>
              <w:jc w:val="right"/>
              <w:rPr>
                <w:rFonts w:eastAsia="仿宋_GB2312"/>
                <w:spacing w:val="-16"/>
                <w:sz w:val="24"/>
                <w:szCs w:val="24"/>
              </w:rPr>
            </w:pPr>
            <w:r w:rsidRPr="00BD4B68">
              <w:rPr>
                <w:rFonts w:eastAsia="仿宋_GB2312"/>
                <w:spacing w:val="-16"/>
                <w:sz w:val="24"/>
                <w:szCs w:val="24"/>
              </w:rPr>
              <w:t>万元</w:t>
            </w:r>
          </w:p>
        </w:tc>
      </w:tr>
      <w:tr w:rsidR="002A7BA9" w:rsidRPr="003D6AAC" w:rsidTr="00E43F21">
        <w:trPr>
          <w:cantSplit/>
          <w:trHeight w:val="427"/>
          <w:jc w:val="center"/>
        </w:trPr>
        <w:tc>
          <w:tcPr>
            <w:tcW w:w="366" w:type="pct"/>
            <w:vMerge/>
            <w:textDirection w:val="tbRlV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5" w:type="pct"/>
            <w:gridSpan w:val="8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销售商与企业隶属关系</w:t>
            </w:r>
          </w:p>
        </w:tc>
        <w:tc>
          <w:tcPr>
            <w:tcW w:w="3189" w:type="pct"/>
            <w:gridSpan w:val="21"/>
            <w:vAlign w:val="center"/>
          </w:tcPr>
          <w:p w:rsidR="00A67E7C" w:rsidRPr="003D6AAC" w:rsidRDefault="006737F3" w:rsidP="006737F3">
            <w:pPr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A67E7C" w:rsidRPr="003D6AAC">
              <w:rPr>
                <w:rFonts w:eastAsia="仿宋_GB2312"/>
                <w:sz w:val="24"/>
                <w:szCs w:val="24"/>
              </w:rPr>
              <w:t>代理商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="00A67E7C" w:rsidRPr="003D6AAC">
              <w:rPr>
                <w:rFonts w:eastAsia="仿宋_GB2312"/>
                <w:sz w:val="24"/>
                <w:szCs w:val="24"/>
              </w:rPr>
              <w:t xml:space="preserve">  </w:t>
            </w:r>
            <w:r w:rsidRPr="003D6AAC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A67E7C" w:rsidRPr="003D6AAC">
              <w:rPr>
                <w:rFonts w:eastAsia="仿宋_GB2312"/>
                <w:sz w:val="24"/>
                <w:szCs w:val="24"/>
              </w:rPr>
              <w:t>直销</w:t>
            </w:r>
            <w:r w:rsidR="00A67E7C" w:rsidRPr="003D6AAC"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="00A67E7C" w:rsidRPr="003D6AAC">
              <w:rPr>
                <w:rFonts w:eastAsia="仿宋_GB2312"/>
                <w:sz w:val="24"/>
                <w:szCs w:val="24"/>
              </w:rPr>
              <w:t xml:space="preserve"> </w:t>
            </w:r>
            <w:r w:rsidRPr="003D6AAC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A67E7C" w:rsidRPr="003D6AAC">
              <w:rPr>
                <w:rFonts w:eastAsia="仿宋_GB2312"/>
                <w:sz w:val="24"/>
                <w:szCs w:val="24"/>
              </w:rPr>
              <w:t>超市</w:t>
            </w:r>
            <w:r w:rsidR="00A67E7C" w:rsidRPr="003D6AAC">
              <w:rPr>
                <w:rFonts w:eastAsia="仿宋_GB2312"/>
                <w:sz w:val="24"/>
                <w:szCs w:val="24"/>
              </w:rPr>
              <w:t xml:space="preserve">    </w:t>
            </w:r>
            <w:r w:rsidRPr="003D6AAC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A67E7C" w:rsidRPr="003D6AAC">
              <w:rPr>
                <w:rFonts w:eastAsia="仿宋_GB2312"/>
                <w:sz w:val="24"/>
                <w:szCs w:val="24"/>
              </w:rPr>
              <w:t>其它（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  </w:t>
            </w:r>
            <w:r w:rsidR="00A67E7C" w:rsidRPr="003D6AAC">
              <w:rPr>
                <w:rFonts w:eastAsia="仿宋_GB2312"/>
                <w:sz w:val="24"/>
                <w:szCs w:val="24"/>
              </w:rPr>
              <w:t>）</w:t>
            </w:r>
          </w:p>
        </w:tc>
      </w:tr>
      <w:tr w:rsidR="00DC6847" w:rsidRPr="003D6AAC" w:rsidTr="00E43F21">
        <w:trPr>
          <w:cantSplit/>
          <w:trHeight w:val="427"/>
          <w:jc w:val="center"/>
        </w:trPr>
        <w:tc>
          <w:tcPr>
            <w:tcW w:w="366" w:type="pct"/>
            <w:vMerge/>
            <w:textDirection w:val="tbRlV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72" w:type="pct"/>
            <w:gridSpan w:val="6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国内门店数量</w:t>
            </w:r>
          </w:p>
        </w:tc>
        <w:tc>
          <w:tcPr>
            <w:tcW w:w="1317" w:type="pct"/>
            <w:gridSpan w:val="6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08" w:type="pct"/>
            <w:gridSpan w:val="8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国外门店数量</w:t>
            </w:r>
          </w:p>
        </w:tc>
        <w:tc>
          <w:tcPr>
            <w:tcW w:w="1137" w:type="pct"/>
            <w:gridSpan w:val="9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C6B7A" w:rsidRPr="003D6AAC" w:rsidTr="00622D86">
        <w:trPr>
          <w:cantSplit/>
          <w:trHeight w:val="427"/>
          <w:jc w:val="center"/>
        </w:trPr>
        <w:tc>
          <w:tcPr>
            <w:tcW w:w="366" w:type="pct"/>
            <w:vMerge/>
            <w:textDirection w:val="tbRlV"/>
            <w:vAlign w:val="center"/>
          </w:tcPr>
          <w:p w:rsidR="00CC6B7A" w:rsidRPr="003D6AAC" w:rsidRDefault="00CC6B7A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72" w:type="pct"/>
            <w:gridSpan w:val="6"/>
            <w:vAlign w:val="center"/>
          </w:tcPr>
          <w:p w:rsidR="00CC6B7A" w:rsidRPr="003D6AAC" w:rsidRDefault="00CC6B7A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营销总监姓名</w:t>
            </w:r>
          </w:p>
        </w:tc>
        <w:tc>
          <w:tcPr>
            <w:tcW w:w="373" w:type="pct"/>
            <w:gridSpan w:val="2"/>
            <w:vAlign w:val="center"/>
          </w:tcPr>
          <w:p w:rsidR="00CC6B7A" w:rsidRPr="003D6AAC" w:rsidRDefault="00CC6B7A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CC6B7A" w:rsidRPr="003D6AAC" w:rsidRDefault="00CC6B7A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414" w:type="pct"/>
            <w:gridSpan w:val="2"/>
            <w:vAlign w:val="center"/>
          </w:tcPr>
          <w:p w:rsidR="00CC6B7A" w:rsidRPr="003D6AAC" w:rsidRDefault="00CC6B7A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10" w:type="pct"/>
            <w:gridSpan w:val="6"/>
            <w:vAlign w:val="center"/>
          </w:tcPr>
          <w:p w:rsidR="00CC6B7A" w:rsidRPr="003D6AAC" w:rsidRDefault="00CC6B7A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座机</w:t>
            </w:r>
          </w:p>
        </w:tc>
        <w:tc>
          <w:tcPr>
            <w:tcW w:w="398" w:type="pct"/>
            <w:gridSpan w:val="2"/>
            <w:vAlign w:val="center"/>
          </w:tcPr>
          <w:p w:rsidR="00CC6B7A" w:rsidRPr="003D6AAC" w:rsidRDefault="00CC6B7A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85" w:type="pct"/>
            <w:gridSpan w:val="6"/>
            <w:vAlign w:val="center"/>
          </w:tcPr>
          <w:p w:rsidR="00CC6B7A" w:rsidRPr="003D6AAC" w:rsidRDefault="00CC6B7A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传真</w:t>
            </w:r>
          </w:p>
        </w:tc>
        <w:tc>
          <w:tcPr>
            <w:tcW w:w="652" w:type="pct"/>
            <w:gridSpan w:val="3"/>
            <w:vAlign w:val="center"/>
          </w:tcPr>
          <w:p w:rsidR="00CC6B7A" w:rsidRPr="003D6AAC" w:rsidRDefault="00CC6B7A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61F75" w:rsidRPr="003D6AAC" w:rsidTr="00E43F21">
        <w:trPr>
          <w:cantSplit/>
          <w:trHeight w:val="427"/>
          <w:jc w:val="center"/>
        </w:trPr>
        <w:tc>
          <w:tcPr>
            <w:tcW w:w="366" w:type="pct"/>
            <w:vMerge w:val="restart"/>
            <w:textDirection w:val="tbRlV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质量管理</w:t>
            </w:r>
          </w:p>
        </w:tc>
        <w:tc>
          <w:tcPr>
            <w:tcW w:w="851" w:type="pct"/>
            <w:gridSpan w:val="4"/>
            <w:vMerge w:val="restart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质量认证</w:t>
            </w:r>
          </w:p>
        </w:tc>
        <w:tc>
          <w:tcPr>
            <w:tcW w:w="3783" w:type="pct"/>
            <w:gridSpan w:val="25"/>
            <w:vAlign w:val="center"/>
          </w:tcPr>
          <w:p w:rsidR="00A67E7C" w:rsidRPr="003D6AAC" w:rsidRDefault="00A67E7C" w:rsidP="0086677E">
            <w:pPr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执行《木质门》标准</w:t>
            </w:r>
            <w:r w:rsidR="0086677E">
              <w:rPr>
                <w:rFonts w:eastAsia="仿宋_GB2312" w:hint="eastAsia"/>
                <w:sz w:val="24"/>
                <w:szCs w:val="24"/>
              </w:rPr>
              <w:t xml:space="preserve">       </w:t>
            </w:r>
            <w:r w:rsidR="0068451B">
              <w:rPr>
                <w:rFonts w:eastAsia="仿宋_GB2312" w:hint="eastAsia"/>
                <w:sz w:val="24"/>
                <w:szCs w:val="24"/>
              </w:rPr>
              <w:t xml:space="preserve">            </w:t>
            </w:r>
            <w:r w:rsidRPr="003D6AAC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3D6AAC">
              <w:rPr>
                <w:rFonts w:eastAsia="仿宋_GB2312"/>
                <w:sz w:val="24"/>
                <w:szCs w:val="24"/>
              </w:rPr>
              <w:t>是</w:t>
            </w:r>
            <w:r w:rsidR="0086677E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="0068451B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="0086677E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3D6AAC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3D6AAC">
              <w:rPr>
                <w:rFonts w:eastAsia="仿宋_GB2312"/>
                <w:sz w:val="24"/>
                <w:szCs w:val="24"/>
              </w:rPr>
              <w:t>否</w:t>
            </w:r>
          </w:p>
        </w:tc>
      </w:tr>
      <w:tr w:rsidR="00661F75" w:rsidRPr="003D6AAC" w:rsidTr="00E43F21">
        <w:trPr>
          <w:cantSplit/>
          <w:trHeight w:val="427"/>
          <w:jc w:val="center"/>
        </w:trPr>
        <w:tc>
          <w:tcPr>
            <w:tcW w:w="366" w:type="pct"/>
            <w:vMerge/>
            <w:textDirection w:val="tbRlV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pct"/>
            <w:gridSpan w:val="4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83" w:type="pct"/>
            <w:gridSpan w:val="25"/>
            <w:vAlign w:val="center"/>
          </w:tcPr>
          <w:p w:rsidR="00A67E7C" w:rsidRPr="003D6AAC" w:rsidRDefault="00A67E7C" w:rsidP="00D3220D">
            <w:pPr>
              <w:ind w:leftChars="-5" w:left="-3" w:hangingChars="3" w:hanging="7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通过</w:t>
            </w:r>
            <w:r w:rsidRPr="003D6AAC">
              <w:rPr>
                <w:rFonts w:eastAsia="仿宋_GB2312"/>
                <w:sz w:val="24"/>
                <w:szCs w:val="24"/>
              </w:rPr>
              <w:t xml:space="preserve"> ISO 9001</w:t>
            </w:r>
            <w:r w:rsidRPr="003D6AAC">
              <w:rPr>
                <w:rFonts w:eastAsia="仿宋_GB2312"/>
                <w:sz w:val="24"/>
                <w:szCs w:val="24"/>
              </w:rPr>
              <w:t>质量管理体系</w:t>
            </w:r>
            <w:r w:rsidR="0068451B">
              <w:rPr>
                <w:rFonts w:eastAsia="仿宋_GB2312" w:hint="eastAsia"/>
                <w:sz w:val="24"/>
                <w:szCs w:val="24"/>
              </w:rPr>
              <w:t xml:space="preserve">   </w:t>
            </w:r>
            <w:r w:rsidR="00D3220D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="0068451B">
              <w:rPr>
                <w:rFonts w:eastAsia="仿宋_GB2312" w:hint="eastAsia"/>
                <w:sz w:val="24"/>
                <w:szCs w:val="24"/>
              </w:rPr>
              <w:t xml:space="preserve">        </w:t>
            </w:r>
            <w:r w:rsidRPr="003D6AAC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3D6AAC">
              <w:rPr>
                <w:rFonts w:eastAsia="仿宋_GB2312"/>
                <w:sz w:val="24"/>
                <w:szCs w:val="24"/>
              </w:rPr>
              <w:t>是</w:t>
            </w:r>
            <w:r w:rsidR="0086677E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="0068451B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="0086677E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3D6AAC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3D6AAC">
              <w:rPr>
                <w:rFonts w:eastAsia="仿宋_GB2312"/>
                <w:sz w:val="24"/>
                <w:szCs w:val="24"/>
              </w:rPr>
              <w:t>否</w:t>
            </w:r>
          </w:p>
        </w:tc>
      </w:tr>
      <w:tr w:rsidR="00661F75" w:rsidRPr="003D6AAC" w:rsidTr="00E43F21">
        <w:trPr>
          <w:cantSplit/>
          <w:trHeight w:val="427"/>
          <w:jc w:val="center"/>
        </w:trPr>
        <w:tc>
          <w:tcPr>
            <w:tcW w:w="366" w:type="pct"/>
            <w:vMerge/>
            <w:textDirection w:val="tbRlV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pct"/>
            <w:gridSpan w:val="4"/>
            <w:vMerge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83" w:type="pct"/>
            <w:gridSpan w:val="25"/>
            <w:vAlign w:val="center"/>
          </w:tcPr>
          <w:p w:rsidR="00A67E7C" w:rsidRPr="003D6AAC" w:rsidRDefault="00A67E7C" w:rsidP="00746E35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其他质量认证：</w:t>
            </w:r>
          </w:p>
        </w:tc>
      </w:tr>
      <w:tr w:rsidR="00FE6836" w:rsidRPr="003D6AAC" w:rsidTr="00E43F21">
        <w:trPr>
          <w:cantSplit/>
          <w:trHeight w:val="841"/>
          <w:jc w:val="center"/>
        </w:trPr>
        <w:tc>
          <w:tcPr>
            <w:tcW w:w="366" w:type="pct"/>
            <w:vMerge/>
            <w:vAlign w:val="center"/>
          </w:tcPr>
          <w:p w:rsidR="00FE6836" w:rsidRPr="003D6AAC" w:rsidRDefault="00FE6836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pct"/>
            <w:gridSpan w:val="4"/>
            <w:vAlign w:val="center"/>
          </w:tcPr>
          <w:p w:rsidR="00FE6836" w:rsidRPr="003D6AAC" w:rsidRDefault="00FE6836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质量体系</w:t>
            </w:r>
          </w:p>
          <w:p w:rsidR="00FE6836" w:rsidRPr="003D6AAC" w:rsidRDefault="00FE6836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负责人</w:t>
            </w:r>
          </w:p>
        </w:tc>
        <w:tc>
          <w:tcPr>
            <w:tcW w:w="594" w:type="pct"/>
            <w:gridSpan w:val="4"/>
            <w:vAlign w:val="center"/>
          </w:tcPr>
          <w:p w:rsidR="00FE6836" w:rsidRPr="003D6AAC" w:rsidRDefault="00FE6836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FE6836" w:rsidRPr="003D6AAC" w:rsidRDefault="00FE6836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414" w:type="pct"/>
            <w:gridSpan w:val="2"/>
            <w:vAlign w:val="center"/>
          </w:tcPr>
          <w:p w:rsidR="00FE6836" w:rsidRPr="003D6AAC" w:rsidRDefault="00FE6836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93" w:type="pct"/>
            <w:gridSpan w:val="5"/>
            <w:vAlign w:val="center"/>
          </w:tcPr>
          <w:p w:rsidR="00FE6836" w:rsidRPr="003D6AAC" w:rsidRDefault="00FE6836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座机</w:t>
            </w:r>
          </w:p>
        </w:tc>
        <w:tc>
          <w:tcPr>
            <w:tcW w:w="415" w:type="pct"/>
            <w:gridSpan w:val="3"/>
            <w:vAlign w:val="center"/>
          </w:tcPr>
          <w:p w:rsidR="00FE6836" w:rsidRPr="003D6AAC" w:rsidRDefault="00FE6836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56" w:type="pct"/>
            <w:gridSpan w:val="8"/>
            <w:vAlign w:val="center"/>
          </w:tcPr>
          <w:p w:rsidR="00FE6836" w:rsidRPr="003D6AAC" w:rsidRDefault="00FE6836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传真</w:t>
            </w:r>
          </w:p>
        </w:tc>
        <w:tc>
          <w:tcPr>
            <w:tcW w:w="581" w:type="pct"/>
            <w:vAlign w:val="center"/>
          </w:tcPr>
          <w:p w:rsidR="00FE6836" w:rsidRPr="003D6AAC" w:rsidRDefault="00FE6836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67E82" w:rsidRPr="00B14EAB" w:rsidTr="00E43F21">
        <w:trPr>
          <w:cantSplit/>
          <w:trHeight w:val="699"/>
          <w:jc w:val="center"/>
        </w:trPr>
        <w:tc>
          <w:tcPr>
            <w:tcW w:w="366" w:type="pct"/>
            <w:vMerge w:val="restart"/>
            <w:textDirection w:val="tbRlV"/>
            <w:vAlign w:val="center"/>
          </w:tcPr>
          <w:p w:rsidR="00267E82" w:rsidRPr="003D6AAC" w:rsidRDefault="00267E82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环境健康</w:t>
            </w:r>
          </w:p>
        </w:tc>
        <w:tc>
          <w:tcPr>
            <w:tcW w:w="851" w:type="pct"/>
            <w:gridSpan w:val="4"/>
            <w:vMerge w:val="restart"/>
            <w:vAlign w:val="center"/>
          </w:tcPr>
          <w:p w:rsidR="00267E82" w:rsidRPr="003D6AAC" w:rsidRDefault="00267E82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主要原材料</w:t>
            </w:r>
          </w:p>
          <w:p w:rsidR="00267E82" w:rsidRPr="003D6AAC" w:rsidRDefault="00267E82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供应商</w:t>
            </w:r>
          </w:p>
        </w:tc>
        <w:tc>
          <w:tcPr>
            <w:tcW w:w="594" w:type="pct"/>
            <w:gridSpan w:val="4"/>
            <w:vAlign w:val="center"/>
          </w:tcPr>
          <w:p w:rsidR="00267E82" w:rsidRPr="003D6AAC" w:rsidRDefault="00267E82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原木</w:t>
            </w:r>
            <w:r w:rsidR="000312C7">
              <w:rPr>
                <w:rFonts w:eastAsia="仿宋_GB2312" w:hint="eastAsia"/>
                <w:sz w:val="24"/>
                <w:szCs w:val="24"/>
              </w:rPr>
              <w:t>、</w:t>
            </w:r>
            <w:r>
              <w:rPr>
                <w:rFonts w:eastAsia="仿宋_GB2312" w:hint="eastAsia"/>
                <w:sz w:val="24"/>
                <w:szCs w:val="24"/>
              </w:rPr>
              <w:t>锯材树种及原产地</w:t>
            </w:r>
          </w:p>
        </w:tc>
        <w:tc>
          <w:tcPr>
            <w:tcW w:w="3189" w:type="pct"/>
            <w:gridSpan w:val="21"/>
            <w:vAlign w:val="center"/>
          </w:tcPr>
          <w:p w:rsidR="00267E82" w:rsidRPr="003D6AAC" w:rsidRDefault="00267E82" w:rsidP="00B14EAB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267E82" w:rsidRPr="00B14EAB" w:rsidTr="00E43F21">
        <w:trPr>
          <w:cantSplit/>
          <w:trHeight w:val="699"/>
          <w:jc w:val="center"/>
        </w:trPr>
        <w:tc>
          <w:tcPr>
            <w:tcW w:w="366" w:type="pct"/>
            <w:vMerge/>
            <w:textDirection w:val="tbRlV"/>
            <w:vAlign w:val="center"/>
          </w:tcPr>
          <w:p w:rsidR="00267E82" w:rsidRPr="003D6AAC" w:rsidRDefault="00267E82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pct"/>
            <w:gridSpan w:val="4"/>
            <w:vMerge/>
            <w:vAlign w:val="center"/>
          </w:tcPr>
          <w:p w:rsidR="00267E82" w:rsidRPr="003D6AAC" w:rsidRDefault="00267E82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94" w:type="pct"/>
            <w:gridSpan w:val="4"/>
            <w:vAlign w:val="center"/>
          </w:tcPr>
          <w:p w:rsidR="00267E82" w:rsidRPr="003D6AAC" w:rsidRDefault="00267E82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人造板</w:t>
            </w:r>
          </w:p>
        </w:tc>
        <w:tc>
          <w:tcPr>
            <w:tcW w:w="3189" w:type="pct"/>
            <w:gridSpan w:val="21"/>
            <w:vAlign w:val="center"/>
          </w:tcPr>
          <w:p w:rsidR="00267E82" w:rsidRPr="000E61E8" w:rsidRDefault="00267E82" w:rsidP="00B14EAB">
            <w:pPr>
              <w:rPr>
                <w:rFonts w:eastAsia="仿宋_GB2312"/>
                <w:sz w:val="24"/>
                <w:szCs w:val="24"/>
                <w:u w:val="thick"/>
              </w:rPr>
            </w:pPr>
            <w:r w:rsidRPr="003D6AAC">
              <w:rPr>
                <w:rFonts w:eastAsia="仿宋_GB2312"/>
                <w:sz w:val="24"/>
                <w:szCs w:val="24"/>
              </w:rPr>
              <w:t>集成材</w:t>
            </w:r>
            <w:r w:rsidRPr="003D6AAC">
              <w:rPr>
                <w:rFonts w:eastAsia="仿宋_GB2312" w:hint="eastAsia"/>
                <w:sz w:val="24"/>
                <w:szCs w:val="24"/>
              </w:rPr>
              <w:t>: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</w:t>
            </w:r>
            <w:r>
              <w:rPr>
                <w:rFonts w:eastAsia="仿宋_GB2312" w:hint="eastAsia"/>
                <w:sz w:val="24"/>
                <w:szCs w:val="24"/>
              </w:rPr>
              <w:t>多层板</w:t>
            </w:r>
            <w:r w:rsidRPr="003D6AAC">
              <w:rPr>
                <w:rFonts w:eastAsia="仿宋_GB2312" w:hint="eastAsia"/>
                <w:sz w:val="24"/>
                <w:szCs w:val="24"/>
              </w:rPr>
              <w:t>: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 </w:t>
            </w:r>
            <w:r w:rsidRPr="001649A3">
              <w:rPr>
                <w:rFonts w:eastAsia="仿宋_GB2312" w:hint="eastAsia"/>
                <w:color w:val="FFFFFF" w:themeColor="background1"/>
                <w:sz w:val="24"/>
                <w:szCs w:val="24"/>
                <w:u w:val="single"/>
              </w:rPr>
              <w:t>1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          </w:t>
            </w:r>
          </w:p>
          <w:p w:rsidR="00267E82" w:rsidRPr="000E61E8" w:rsidRDefault="00267E82" w:rsidP="00FE6836">
            <w:pPr>
              <w:rPr>
                <w:rFonts w:eastAsia="仿宋_GB2312"/>
                <w:sz w:val="24"/>
                <w:szCs w:val="24"/>
                <w:u w:val="single"/>
              </w:rPr>
            </w:pPr>
            <w:r w:rsidRPr="003D6AAC">
              <w:rPr>
                <w:rFonts w:eastAsia="仿宋_GB2312"/>
                <w:sz w:val="24"/>
                <w:szCs w:val="24"/>
              </w:rPr>
              <w:t>密度板</w:t>
            </w:r>
            <w:r w:rsidRPr="003D6AAC">
              <w:rPr>
                <w:rFonts w:eastAsia="仿宋_GB2312" w:hint="eastAsia"/>
                <w:sz w:val="24"/>
                <w:szCs w:val="24"/>
              </w:rPr>
              <w:t>: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</w:t>
            </w:r>
            <w:r>
              <w:rPr>
                <w:rFonts w:eastAsia="仿宋_GB2312" w:hint="eastAsia"/>
                <w:sz w:val="24"/>
                <w:szCs w:val="24"/>
              </w:rPr>
              <w:t>刨花板</w:t>
            </w:r>
            <w:r w:rsidRPr="003D6AAC">
              <w:rPr>
                <w:rFonts w:eastAsia="仿宋_GB2312" w:hint="eastAsia"/>
                <w:sz w:val="24"/>
                <w:szCs w:val="24"/>
              </w:rPr>
              <w:t>: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  </w:t>
            </w:r>
            <w:r w:rsidRPr="0002175B">
              <w:rPr>
                <w:rFonts w:eastAsia="仿宋_GB2312" w:hint="eastAsia"/>
                <w:color w:val="FFFFFF" w:themeColor="background1"/>
                <w:sz w:val="24"/>
                <w:szCs w:val="24"/>
              </w:rPr>
              <w:t>.</w:t>
            </w:r>
            <w:r>
              <w:rPr>
                <w:rFonts w:eastAsia="仿宋_GB2312" w:hint="eastAsia"/>
                <w:sz w:val="24"/>
                <w:szCs w:val="24"/>
              </w:rPr>
              <w:t xml:space="preserve">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</w:t>
            </w:r>
          </w:p>
        </w:tc>
      </w:tr>
      <w:tr w:rsidR="00267E82" w:rsidRPr="003D6AAC" w:rsidTr="00DC6847">
        <w:trPr>
          <w:cantSplit/>
          <w:trHeight w:val="427"/>
          <w:jc w:val="center"/>
        </w:trPr>
        <w:tc>
          <w:tcPr>
            <w:tcW w:w="366" w:type="pct"/>
            <w:vMerge/>
            <w:textDirection w:val="tbRlV"/>
            <w:vAlign w:val="center"/>
          </w:tcPr>
          <w:p w:rsidR="00267E82" w:rsidRPr="003D6AAC" w:rsidRDefault="00267E82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pct"/>
            <w:gridSpan w:val="4"/>
            <w:vMerge/>
            <w:vAlign w:val="center"/>
          </w:tcPr>
          <w:p w:rsidR="00267E82" w:rsidRPr="003D6AAC" w:rsidRDefault="00267E82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94" w:type="pct"/>
            <w:gridSpan w:val="4"/>
            <w:vAlign w:val="center"/>
          </w:tcPr>
          <w:p w:rsidR="00267E82" w:rsidRPr="003D6AAC" w:rsidRDefault="00267E82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胶黏剂</w:t>
            </w:r>
          </w:p>
        </w:tc>
        <w:tc>
          <w:tcPr>
            <w:tcW w:w="970" w:type="pct"/>
            <w:gridSpan w:val="5"/>
            <w:vAlign w:val="center"/>
          </w:tcPr>
          <w:p w:rsidR="00267E82" w:rsidRPr="003D6AAC" w:rsidRDefault="00267E82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vAlign w:val="center"/>
          </w:tcPr>
          <w:p w:rsidR="00267E82" w:rsidRPr="003D6AAC" w:rsidRDefault="00267E82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涂料</w:t>
            </w:r>
          </w:p>
        </w:tc>
        <w:tc>
          <w:tcPr>
            <w:tcW w:w="1560" w:type="pct"/>
            <w:gridSpan w:val="13"/>
            <w:vAlign w:val="center"/>
          </w:tcPr>
          <w:p w:rsidR="00267E82" w:rsidRPr="003D6AAC" w:rsidRDefault="00267E82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67E82" w:rsidRPr="003D6AAC" w:rsidTr="00E43F21">
        <w:trPr>
          <w:cantSplit/>
          <w:trHeight w:val="427"/>
          <w:jc w:val="center"/>
        </w:trPr>
        <w:tc>
          <w:tcPr>
            <w:tcW w:w="366" w:type="pct"/>
            <w:vMerge/>
            <w:textDirection w:val="tbRlV"/>
            <w:vAlign w:val="center"/>
          </w:tcPr>
          <w:p w:rsidR="00267E82" w:rsidRPr="003D6AAC" w:rsidRDefault="00267E82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pct"/>
            <w:gridSpan w:val="4"/>
            <w:vMerge/>
            <w:vAlign w:val="center"/>
          </w:tcPr>
          <w:p w:rsidR="00267E82" w:rsidRPr="003D6AAC" w:rsidRDefault="00267E82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94" w:type="pct"/>
            <w:gridSpan w:val="4"/>
            <w:vAlign w:val="center"/>
          </w:tcPr>
          <w:p w:rsidR="00267E82" w:rsidRPr="003D6AAC" w:rsidRDefault="00267E82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其他</w:t>
            </w:r>
          </w:p>
        </w:tc>
        <w:tc>
          <w:tcPr>
            <w:tcW w:w="3189" w:type="pct"/>
            <w:gridSpan w:val="21"/>
            <w:vAlign w:val="center"/>
          </w:tcPr>
          <w:p w:rsidR="00267E82" w:rsidRPr="003D6AAC" w:rsidRDefault="00267E82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67E82" w:rsidRPr="003D6AAC" w:rsidTr="00E43F21">
        <w:trPr>
          <w:cantSplit/>
          <w:trHeight w:val="427"/>
          <w:jc w:val="center"/>
        </w:trPr>
        <w:tc>
          <w:tcPr>
            <w:tcW w:w="366" w:type="pct"/>
            <w:vMerge/>
            <w:textDirection w:val="tbRlV"/>
            <w:vAlign w:val="center"/>
          </w:tcPr>
          <w:p w:rsidR="00267E82" w:rsidRPr="003D6AAC" w:rsidRDefault="00267E82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pct"/>
            <w:gridSpan w:val="4"/>
            <w:vMerge w:val="restart"/>
            <w:vAlign w:val="center"/>
          </w:tcPr>
          <w:p w:rsidR="00267E82" w:rsidRPr="003D6AAC" w:rsidRDefault="00267E82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环境认证</w:t>
            </w:r>
          </w:p>
        </w:tc>
        <w:tc>
          <w:tcPr>
            <w:tcW w:w="3783" w:type="pct"/>
            <w:gridSpan w:val="25"/>
            <w:vAlign w:val="center"/>
          </w:tcPr>
          <w:p w:rsidR="00267E82" w:rsidRPr="003D6AAC" w:rsidRDefault="00267E82" w:rsidP="00746E35">
            <w:pPr>
              <w:tabs>
                <w:tab w:val="left" w:pos="7047"/>
              </w:tabs>
              <w:jc w:val="left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通过</w:t>
            </w:r>
            <w:r w:rsidRPr="003D6AAC">
              <w:rPr>
                <w:rFonts w:eastAsia="仿宋_GB2312"/>
                <w:sz w:val="24"/>
                <w:szCs w:val="24"/>
              </w:rPr>
              <w:t>ISO 14001</w:t>
            </w:r>
            <w:r w:rsidRPr="003D6AAC">
              <w:rPr>
                <w:rFonts w:eastAsia="仿宋_GB2312"/>
                <w:sz w:val="24"/>
                <w:szCs w:val="24"/>
              </w:rPr>
              <w:t>环境管理体系认证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    </w:t>
            </w:r>
            <w:r w:rsidRPr="003D6AAC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3D6AAC">
              <w:rPr>
                <w:rFonts w:eastAsia="仿宋_GB2312"/>
                <w:sz w:val="24"/>
                <w:szCs w:val="24"/>
              </w:rPr>
              <w:t>是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</w:t>
            </w:r>
            <w:r w:rsidRPr="003D6AAC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3D6AAC">
              <w:rPr>
                <w:rFonts w:eastAsia="仿宋_GB2312"/>
                <w:sz w:val="24"/>
                <w:szCs w:val="24"/>
              </w:rPr>
              <w:t>否</w:t>
            </w:r>
          </w:p>
        </w:tc>
      </w:tr>
      <w:tr w:rsidR="00267E82" w:rsidRPr="003D6AAC" w:rsidTr="00E43F21">
        <w:trPr>
          <w:cantSplit/>
          <w:trHeight w:val="427"/>
          <w:jc w:val="center"/>
        </w:trPr>
        <w:tc>
          <w:tcPr>
            <w:tcW w:w="366" w:type="pct"/>
            <w:vMerge/>
            <w:textDirection w:val="tbRlV"/>
            <w:vAlign w:val="center"/>
          </w:tcPr>
          <w:p w:rsidR="00267E82" w:rsidRPr="003D6AAC" w:rsidRDefault="00267E82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pct"/>
            <w:gridSpan w:val="4"/>
            <w:vMerge/>
            <w:vAlign w:val="center"/>
          </w:tcPr>
          <w:p w:rsidR="00267E82" w:rsidRPr="003D6AAC" w:rsidRDefault="00267E82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83" w:type="pct"/>
            <w:gridSpan w:val="25"/>
            <w:vAlign w:val="center"/>
          </w:tcPr>
          <w:p w:rsidR="00267E82" w:rsidRPr="003D6AAC" w:rsidRDefault="00267E82" w:rsidP="00746E35">
            <w:pPr>
              <w:tabs>
                <w:tab w:val="left" w:pos="6070"/>
                <w:tab w:val="left" w:pos="6985"/>
              </w:tabs>
              <w:jc w:val="left"/>
              <w:rPr>
                <w:rFonts w:eastAsia="仿宋_GB2312"/>
                <w:sz w:val="24"/>
                <w:szCs w:val="24"/>
                <w:highlight w:val="yellow"/>
              </w:rPr>
            </w:pPr>
            <w:r w:rsidRPr="003D6AAC">
              <w:rPr>
                <w:rFonts w:eastAsia="仿宋_GB2312"/>
                <w:sz w:val="24"/>
                <w:szCs w:val="24"/>
              </w:rPr>
              <w:t>通过中国环境标志产品（十环）认证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  </w:t>
            </w:r>
            <w:r w:rsidRPr="003D6AAC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3D6AAC">
              <w:rPr>
                <w:rFonts w:eastAsia="仿宋_GB2312"/>
                <w:sz w:val="24"/>
                <w:szCs w:val="24"/>
              </w:rPr>
              <w:t>是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</w:t>
            </w:r>
            <w:r w:rsidRPr="003D6AAC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3D6AAC">
              <w:rPr>
                <w:rFonts w:eastAsia="仿宋_GB2312"/>
                <w:sz w:val="24"/>
                <w:szCs w:val="24"/>
              </w:rPr>
              <w:t>否</w:t>
            </w:r>
          </w:p>
        </w:tc>
      </w:tr>
      <w:tr w:rsidR="00267E82" w:rsidRPr="003D6AAC" w:rsidTr="00E43F21">
        <w:trPr>
          <w:cantSplit/>
          <w:trHeight w:val="427"/>
          <w:jc w:val="center"/>
        </w:trPr>
        <w:tc>
          <w:tcPr>
            <w:tcW w:w="366" w:type="pct"/>
            <w:vMerge/>
            <w:textDirection w:val="tbRlV"/>
            <w:vAlign w:val="center"/>
          </w:tcPr>
          <w:p w:rsidR="00267E82" w:rsidRPr="003D6AAC" w:rsidRDefault="00267E82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pct"/>
            <w:gridSpan w:val="4"/>
            <w:vMerge/>
            <w:vAlign w:val="center"/>
          </w:tcPr>
          <w:p w:rsidR="00267E82" w:rsidRPr="003D6AAC" w:rsidRDefault="00267E82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83" w:type="pct"/>
            <w:gridSpan w:val="25"/>
            <w:vAlign w:val="center"/>
          </w:tcPr>
          <w:p w:rsidR="00267E82" w:rsidRPr="003D6AAC" w:rsidRDefault="00267E82" w:rsidP="00746E35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其他环境认证：</w:t>
            </w:r>
          </w:p>
        </w:tc>
      </w:tr>
      <w:tr w:rsidR="00661F75" w:rsidRPr="003D6AAC" w:rsidTr="00E43F21">
        <w:trPr>
          <w:cantSplit/>
          <w:trHeight w:val="800"/>
          <w:jc w:val="center"/>
        </w:trPr>
        <w:tc>
          <w:tcPr>
            <w:tcW w:w="366" w:type="pct"/>
            <w:vMerge w:val="restart"/>
            <w:textDirection w:val="tbRlV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售后服务</w:t>
            </w:r>
          </w:p>
        </w:tc>
        <w:tc>
          <w:tcPr>
            <w:tcW w:w="851" w:type="pct"/>
            <w:gridSpan w:val="4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售后服务体系</w:t>
            </w:r>
          </w:p>
        </w:tc>
        <w:tc>
          <w:tcPr>
            <w:tcW w:w="3783" w:type="pct"/>
            <w:gridSpan w:val="25"/>
            <w:vAlign w:val="center"/>
          </w:tcPr>
          <w:p w:rsidR="00A67E7C" w:rsidRPr="003D6AAC" w:rsidRDefault="00FE600F" w:rsidP="00746E35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A67E7C" w:rsidRPr="003D6AAC">
              <w:rPr>
                <w:rFonts w:eastAsia="仿宋_GB2312"/>
                <w:sz w:val="24"/>
                <w:szCs w:val="24"/>
              </w:rPr>
              <w:t>厂家直接售后服务</w:t>
            </w:r>
            <w:r w:rsidR="00A67E7C" w:rsidRPr="003D6AAC">
              <w:rPr>
                <w:rFonts w:eastAsia="仿宋_GB2312"/>
                <w:sz w:val="24"/>
                <w:szCs w:val="24"/>
              </w:rPr>
              <w:t xml:space="preserve">  </w:t>
            </w:r>
            <w:r w:rsidR="004F61AC">
              <w:rPr>
                <w:rFonts w:eastAsia="仿宋_GB2312" w:hint="eastAsia"/>
                <w:sz w:val="24"/>
                <w:szCs w:val="24"/>
              </w:rPr>
              <w:t xml:space="preserve">   </w:t>
            </w:r>
            <w:r w:rsidR="00A67E7C" w:rsidRPr="003D6AAC">
              <w:rPr>
                <w:rFonts w:eastAsia="仿宋_GB2312"/>
                <w:sz w:val="24"/>
                <w:szCs w:val="24"/>
              </w:rPr>
              <w:t xml:space="preserve">  </w:t>
            </w:r>
            <w:r w:rsidRPr="003D6AAC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A67E7C" w:rsidRPr="003D6AAC">
              <w:rPr>
                <w:rFonts w:eastAsia="仿宋_GB2312"/>
                <w:sz w:val="24"/>
                <w:szCs w:val="24"/>
              </w:rPr>
              <w:t>经销商、分销商售后服务</w:t>
            </w:r>
          </w:p>
          <w:p w:rsidR="00A67E7C" w:rsidRPr="003D6AAC" w:rsidRDefault="00FE600F" w:rsidP="00746E35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68451B">
              <w:rPr>
                <w:rFonts w:eastAsia="仿宋_GB2312"/>
                <w:sz w:val="24"/>
                <w:szCs w:val="24"/>
              </w:rPr>
              <w:t>其它（请说明</w:t>
            </w:r>
            <w:r w:rsidR="0068451B">
              <w:rPr>
                <w:rFonts w:eastAsia="仿宋_GB2312" w:hint="eastAsia"/>
                <w:sz w:val="24"/>
                <w:szCs w:val="24"/>
              </w:rPr>
              <w:t>）：</w:t>
            </w:r>
            <w:r w:rsidR="0068451B">
              <w:rPr>
                <w:rFonts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661F75" w:rsidRPr="003D6AAC" w:rsidTr="00DC6847">
        <w:trPr>
          <w:cantSplit/>
          <w:trHeight w:val="427"/>
          <w:jc w:val="center"/>
        </w:trPr>
        <w:tc>
          <w:tcPr>
            <w:tcW w:w="366" w:type="pct"/>
            <w:vMerge/>
            <w:textDirection w:val="tbRlV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年投诉量</w:t>
            </w:r>
          </w:p>
        </w:tc>
        <w:tc>
          <w:tcPr>
            <w:tcW w:w="346" w:type="pct"/>
            <w:gridSpan w:val="3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56" w:type="pct"/>
            <w:gridSpan w:val="3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投诉率</w:t>
            </w:r>
          </w:p>
        </w:tc>
        <w:tc>
          <w:tcPr>
            <w:tcW w:w="347" w:type="pct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13" w:type="pct"/>
            <w:gridSpan w:val="5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投诉处理方式</w:t>
            </w:r>
          </w:p>
        </w:tc>
        <w:tc>
          <w:tcPr>
            <w:tcW w:w="1646" w:type="pct"/>
            <w:gridSpan w:val="14"/>
            <w:vAlign w:val="center"/>
          </w:tcPr>
          <w:p w:rsidR="00A67E7C" w:rsidRPr="003D6AAC" w:rsidRDefault="00A67E7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F61AC" w:rsidRPr="003D6AAC" w:rsidTr="00E43F21">
        <w:trPr>
          <w:cantSplit/>
          <w:trHeight w:val="427"/>
          <w:jc w:val="center"/>
        </w:trPr>
        <w:tc>
          <w:tcPr>
            <w:tcW w:w="366" w:type="pct"/>
            <w:vMerge/>
            <w:textDirection w:val="tbRlV"/>
            <w:vAlign w:val="center"/>
          </w:tcPr>
          <w:p w:rsidR="004F61AC" w:rsidRPr="003D6AAC" w:rsidRDefault="004F61A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6" w:type="pct"/>
            <w:gridSpan w:val="3"/>
            <w:vAlign w:val="center"/>
          </w:tcPr>
          <w:p w:rsidR="004F61AC" w:rsidRPr="003D6AAC" w:rsidRDefault="004F61A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负责人</w:t>
            </w:r>
          </w:p>
        </w:tc>
        <w:tc>
          <w:tcPr>
            <w:tcW w:w="621" w:type="pct"/>
            <w:gridSpan w:val="4"/>
            <w:vAlign w:val="center"/>
          </w:tcPr>
          <w:p w:rsidR="004F61AC" w:rsidRPr="003D6AAC" w:rsidRDefault="004F61A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8" w:type="pct"/>
            <w:gridSpan w:val="3"/>
            <w:vAlign w:val="center"/>
          </w:tcPr>
          <w:p w:rsidR="004F61AC" w:rsidRPr="003D6AAC" w:rsidRDefault="004F61A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414" w:type="pct"/>
            <w:gridSpan w:val="2"/>
            <w:vAlign w:val="center"/>
          </w:tcPr>
          <w:p w:rsidR="004F61AC" w:rsidRPr="003D6AAC" w:rsidRDefault="004F61A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4F61AC" w:rsidRPr="003D6AAC" w:rsidRDefault="004F61A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座机</w:t>
            </w:r>
          </w:p>
        </w:tc>
        <w:tc>
          <w:tcPr>
            <w:tcW w:w="509" w:type="pct"/>
            <w:gridSpan w:val="5"/>
            <w:vAlign w:val="center"/>
          </w:tcPr>
          <w:p w:rsidR="004F61AC" w:rsidRPr="003D6AAC" w:rsidRDefault="004F61A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56" w:type="pct"/>
            <w:gridSpan w:val="8"/>
            <w:vAlign w:val="center"/>
          </w:tcPr>
          <w:p w:rsidR="004F61AC" w:rsidRPr="003D6AAC" w:rsidRDefault="004F61A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传真</w:t>
            </w:r>
          </w:p>
        </w:tc>
        <w:tc>
          <w:tcPr>
            <w:tcW w:w="581" w:type="pct"/>
            <w:vAlign w:val="center"/>
          </w:tcPr>
          <w:p w:rsidR="004F61AC" w:rsidRPr="003D6AAC" w:rsidRDefault="004F61A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F61AC" w:rsidRPr="003D6AAC" w:rsidTr="00E43F21">
        <w:trPr>
          <w:cantSplit/>
          <w:trHeight w:val="618"/>
          <w:jc w:val="center"/>
        </w:trPr>
        <w:tc>
          <w:tcPr>
            <w:tcW w:w="366" w:type="pct"/>
            <w:vMerge w:val="restart"/>
            <w:vAlign w:val="center"/>
          </w:tcPr>
          <w:p w:rsidR="004F61AC" w:rsidRPr="003D6AAC" w:rsidRDefault="004F61A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备注</w:t>
            </w:r>
          </w:p>
        </w:tc>
        <w:tc>
          <w:tcPr>
            <w:tcW w:w="726" w:type="pct"/>
            <w:gridSpan w:val="3"/>
            <w:vAlign w:val="center"/>
          </w:tcPr>
          <w:p w:rsidR="004F61AC" w:rsidRPr="003D6AAC" w:rsidRDefault="004F61A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入会时间</w:t>
            </w:r>
          </w:p>
        </w:tc>
        <w:tc>
          <w:tcPr>
            <w:tcW w:w="902" w:type="pct"/>
            <w:gridSpan w:val="6"/>
            <w:vAlign w:val="center"/>
          </w:tcPr>
          <w:p w:rsidR="004F61AC" w:rsidRPr="003D6AAC" w:rsidRDefault="004F61A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4F61AC" w:rsidRPr="003D6AAC" w:rsidRDefault="004F61A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会员</w:t>
            </w:r>
          </w:p>
          <w:p w:rsidR="004F61AC" w:rsidRPr="003D6AAC" w:rsidRDefault="004F61A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级别</w:t>
            </w:r>
          </w:p>
        </w:tc>
        <w:tc>
          <w:tcPr>
            <w:tcW w:w="1121" w:type="pct"/>
            <w:gridSpan w:val="8"/>
            <w:vAlign w:val="center"/>
          </w:tcPr>
          <w:p w:rsidR="004F61AC" w:rsidRPr="003D6AAC" w:rsidRDefault="004F61A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6" w:type="pct"/>
            <w:gridSpan w:val="6"/>
            <w:vAlign w:val="center"/>
          </w:tcPr>
          <w:p w:rsidR="004F61AC" w:rsidRDefault="004F61A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会费缴纳</w:t>
            </w:r>
          </w:p>
          <w:p w:rsidR="004F61AC" w:rsidRPr="003D6AAC" w:rsidRDefault="004F61A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eastAsia="仿宋_GB2312"/>
                <w:sz w:val="24"/>
                <w:szCs w:val="24"/>
              </w:rPr>
              <w:t>情况</w:t>
            </w:r>
          </w:p>
        </w:tc>
        <w:tc>
          <w:tcPr>
            <w:tcW w:w="664" w:type="pct"/>
            <w:gridSpan w:val="4"/>
            <w:vAlign w:val="center"/>
          </w:tcPr>
          <w:p w:rsidR="004F61AC" w:rsidRPr="003D6AAC" w:rsidRDefault="004F61AC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F541C" w:rsidRPr="003D6AAC" w:rsidTr="00E43F21">
        <w:trPr>
          <w:cantSplit/>
          <w:trHeight w:val="427"/>
          <w:jc w:val="center"/>
        </w:trPr>
        <w:tc>
          <w:tcPr>
            <w:tcW w:w="366" w:type="pct"/>
            <w:vMerge/>
            <w:vAlign w:val="center"/>
          </w:tcPr>
          <w:p w:rsidR="0068451B" w:rsidRPr="003D6AAC" w:rsidRDefault="0068451B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04" w:type="pct"/>
            <w:gridSpan w:val="11"/>
            <w:vAlign w:val="center"/>
          </w:tcPr>
          <w:p w:rsidR="0068451B" w:rsidRPr="003D6AAC" w:rsidRDefault="0068451B" w:rsidP="00746E3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2019</w:t>
            </w:r>
            <w:r>
              <w:rPr>
                <w:rFonts w:eastAsia="仿宋_GB2312" w:hint="eastAsia"/>
                <w:sz w:val="24"/>
                <w:szCs w:val="24"/>
              </w:rPr>
              <w:t>年会费</w:t>
            </w:r>
            <w:r w:rsidR="00FE600F">
              <w:rPr>
                <w:rFonts w:eastAsia="仿宋_GB2312" w:hint="eastAsia"/>
                <w:sz w:val="24"/>
                <w:szCs w:val="24"/>
              </w:rPr>
              <w:t>缴纳情况</w:t>
            </w:r>
          </w:p>
        </w:tc>
        <w:tc>
          <w:tcPr>
            <w:tcW w:w="2430" w:type="pct"/>
            <w:gridSpan w:val="18"/>
            <w:vAlign w:val="center"/>
          </w:tcPr>
          <w:p w:rsidR="0068451B" w:rsidRPr="003D6AAC" w:rsidRDefault="00FE600F" w:rsidP="00FE600F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6AAC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已缴纳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</w:t>
            </w:r>
            <w:r w:rsidRPr="003D6AAC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尚未缴纳</w:t>
            </w:r>
          </w:p>
        </w:tc>
      </w:tr>
    </w:tbl>
    <w:p w:rsidR="00FE6836" w:rsidRDefault="00FE6836" w:rsidP="003C5860">
      <w:pPr>
        <w:spacing w:beforeLines="50" w:line="400" w:lineRule="exact"/>
        <w:ind w:leftChars="-500" w:left="-1050" w:rightChars="-429" w:right="-901"/>
        <w:jc w:val="left"/>
        <w:rPr>
          <w:rFonts w:eastAsia="黑体" w:hAnsi="黑体"/>
          <w:sz w:val="24"/>
          <w:szCs w:val="24"/>
        </w:rPr>
      </w:pPr>
    </w:p>
    <w:p w:rsidR="00A67E7C" w:rsidRPr="00BD4B68" w:rsidRDefault="00A67E7C" w:rsidP="003C5860">
      <w:pPr>
        <w:spacing w:beforeLines="50" w:line="400" w:lineRule="exact"/>
        <w:ind w:leftChars="-500" w:left="-1050" w:rightChars="-429" w:right="-901"/>
        <w:jc w:val="left"/>
        <w:rPr>
          <w:rFonts w:eastAsia="仿宋_GB2312"/>
          <w:sz w:val="24"/>
          <w:szCs w:val="24"/>
        </w:rPr>
      </w:pPr>
      <w:r w:rsidRPr="00BD4B68">
        <w:rPr>
          <w:rFonts w:eastAsia="黑体" w:hAnsi="黑体" w:hint="eastAsia"/>
          <w:sz w:val="24"/>
          <w:szCs w:val="24"/>
        </w:rPr>
        <w:t>声明：</w:t>
      </w:r>
      <w:r w:rsidRPr="00BD4B68">
        <w:rPr>
          <w:rFonts w:eastAsia="仿宋_GB2312" w:hint="eastAsia"/>
          <w:sz w:val="24"/>
          <w:szCs w:val="24"/>
        </w:rPr>
        <w:t>本企业保证申报表中的陈述内容及所附材料属实，并郑重承诺将根据通知中双承诺条款所包含的十项内容严格执行。</w:t>
      </w:r>
    </w:p>
    <w:p w:rsidR="00A67E7C" w:rsidRDefault="00A67E7C" w:rsidP="003C5860">
      <w:pPr>
        <w:spacing w:beforeLines="50" w:line="400" w:lineRule="exact"/>
        <w:ind w:leftChars="-500" w:left="-1050"/>
        <w:jc w:val="left"/>
        <w:rPr>
          <w:rFonts w:eastAsia="仿宋_GB2312"/>
          <w:sz w:val="24"/>
          <w:szCs w:val="24"/>
        </w:rPr>
      </w:pPr>
    </w:p>
    <w:p w:rsidR="00FE6836" w:rsidRPr="00BD4B68" w:rsidRDefault="00FE6836" w:rsidP="003C5860">
      <w:pPr>
        <w:spacing w:beforeLines="50" w:line="400" w:lineRule="exact"/>
        <w:ind w:leftChars="-500" w:left="-1050"/>
        <w:jc w:val="left"/>
        <w:rPr>
          <w:rFonts w:eastAsia="仿宋_GB2312"/>
          <w:sz w:val="24"/>
          <w:szCs w:val="24"/>
        </w:rPr>
      </w:pPr>
    </w:p>
    <w:p w:rsidR="00A67E7C" w:rsidRPr="00BD4B68" w:rsidRDefault="00A67E7C" w:rsidP="003C5860">
      <w:pPr>
        <w:spacing w:beforeLines="50" w:line="400" w:lineRule="exact"/>
        <w:ind w:leftChars="-500" w:left="-1050" w:rightChars="-429" w:right="-901"/>
        <w:jc w:val="left"/>
        <w:rPr>
          <w:rFonts w:eastAsia="仿宋_GB2312"/>
          <w:sz w:val="24"/>
          <w:szCs w:val="24"/>
        </w:rPr>
      </w:pPr>
      <w:r w:rsidRPr="00BD4B68">
        <w:rPr>
          <w:rFonts w:eastAsia="仿宋_GB2312"/>
          <w:sz w:val="24"/>
          <w:szCs w:val="24"/>
        </w:rPr>
        <w:t>负责人（签字）：</w:t>
      </w:r>
      <w:r w:rsidR="006228B0">
        <w:rPr>
          <w:rFonts w:eastAsia="仿宋_GB2312" w:hint="eastAsia"/>
          <w:sz w:val="24"/>
          <w:szCs w:val="24"/>
        </w:rPr>
        <w:t xml:space="preserve">              </w:t>
      </w:r>
      <w:r w:rsidRPr="00BD4B68">
        <w:rPr>
          <w:rFonts w:eastAsia="仿宋_GB2312"/>
          <w:sz w:val="24"/>
          <w:szCs w:val="24"/>
        </w:rPr>
        <w:t>填报人（签字）：</w:t>
      </w:r>
      <w:r w:rsidR="006228B0">
        <w:rPr>
          <w:rFonts w:eastAsia="仿宋_GB2312" w:hint="eastAsia"/>
          <w:sz w:val="24"/>
          <w:szCs w:val="24"/>
        </w:rPr>
        <w:t xml:space="preserve">              </w:t>
      </w:r>
      <w:r w:rsidRPr="00BD4B68">
        <w:rPr>
          <w:rFonts w:eastAsia="仿宋_GB2312"/>
          <w:sz w:val="24"/>
          <w:szCs w:val="24"/>
        </w:rPr>
        <w:t>填报日期：</w:t>
      </w:r>
      <w:r w:rsidR="006228B0">
        <w:rPr>
          <w:rFonts w:eastAsia="仿宋_GB2312" w:hint="eastAsia"/>
          <w:sz w:val="24"/>
          <w:szCs w:val="24"/>
        </w:rPr>
        <w:t xml:space="preserve">  </w:t>
      </w:r>
      <w:r w:rsidRPr="00BD4B68">
        <w:rPr>
          <w:rFonts w:eastAsia="仿宋_GB2312"/>
          <w:sz w:val="24"/>
          <w:szCs w:val="24"/>
        </w:rPr>
        <w:t>年</w:t>
      </w:r>
      <w:r w:rsidR="006228B0">
        <w:rPr>
          <w:rFonts w:eastAsia="仿宋_GB2312" w:hint="eastAsia"/>
          <w:sz w:val="24"/>
          <w:szCs w:val="24"/>
        </w:rPr>
        <w:t xml:space="preserve">   </w:t>
      </w:r>
      <w:r w:rsidRPr="00BD4B68">
        <w:rPr>
          <w:rFonts w:eastAsia="仿宋_GB2312"/>
          <w:sz w:val="24"/>
          <w:szCs w:val="24"/>
        </w:rPr>
        <w:t>月</w:t>
      </w:r>
      <w:r w:rsidR="006228B0">
        <w:rPr>
          <w:rFonts w:eastAsia="仿宋_GB2312" w:hint="eastAsia"/>
          <w:sz w:val="24"/>
          <w:szCs w:val="24"/>
        </w:rPr>
        <w:t xml:space="preserve">   </w:t>
      </w:r>
      <w:r w:rsidRPr="00BD4B68">
        <w:rPr>
          <w:rFonts w:eastAsia="仿宋_GB2312"/>
          <w:sz w:val="24"/>
          <w:szCs w:val="24"/>
        </w:rPr>
        <w:t>日</w:t>
      </w:r>
    </w:p>
    <w:p w:rsidR="00A67E7C" w:rsidRPr="00E22217" w:rsidRDefault="00A67E7C" w:rsidP="00A67E7C">
      <w:pPr>
        <w:spacing w:line="400" w:lineRule="exact"/>
        <w:ind w:leftChars="-480" w:left="-1008"/>
        <w:rPr>
          <w:rFonts w:eastAsia="黑体" w:hAnsi="黑体"/>
          <w:sz w:val="24"/>
          <w:szCs w:val="24"/>
        </w:rPr>
      </w:pPr>
    </w:p>
    <w:p w:rsidR="00A67E7C" w:rsidRPr="00E22217" w:rsidRDefault="00A67E7C" w:rsidP="00A67E7C">
      <w:pPr>
        <w:spacing w:line="400" w:lineRule="exact"/>
        <w:ind w:leftChars="-480" w:left="-1008"/>
        <w:rPr>
          <w:rFonts w:eastAsia="黑体" w:hAnsi="黑体"/>
          <w:sz w:val="24"/>
          <w:szCs w:val="24"/>
        </w:rPr>
      </w:pPr>
    </w:p>
    <w:p w:rsidR="00A67E7C" w:rsidRPr="00BD4B68" w:rsidRDefault="00A67E7C" w:rsidP="00A67E7C">
      <w:pPr>
        <w:spacing w:line="400" w:lineRule="exact"/>
        <w:ind w:leftChars="-480" w:left="-1008"/>
        <w:rPr>
          <w:rFonts w:eastAsia="仿宋_GB2312"/>
          <w:sz w:val="24"/>
          <w:szCs w:val="24"/>
        </w:rPr>
      </w:pPr>
      <w:r w:rsidRPr="00BD4B68">
        <w:rPr>
          <w:rFonts w:eastAsia="黑体" w:hAnsi="黑体"/>
          <w:sz w:val="24"/>
          <w:szCs w:val="24"/>
        </w:rPr>
        <w:t>注：</w:t>
      </w:r>
      <w:r w:rsidRPr="00BD4B68">
        <w:rPr>
          <w:rFonts w:eastAsia="仿宋_GB2312"/>
          <w:sz w:val="24"/>
          <w:szCs w:val="24"/>
        </w:rPr>
        <w:t>如表格填写不下，请另付</w:t>
      </w:r>
      <w:r w:rsidRPr="00BD4B68">
        <w:rPr>
          <w:rFonts w:eastAsia="仿宋_GB2312"/>
          <w:sz w:val="24"/>
          <w:szCs w:val="24"/>
        </w:rPr>
        <w:t>A4</w:t>
      </w:r>
      <w:r w:rsidRPr="00BD4B68">
        <w:rPr>
          <w:rFonts w:eastAsia="仿宋_GB2312"/>
          <w:sz w:val="24"/>
          <w:szCs w:val="24"/>
        </w:rPr>
        <w:t>纸填报详细</w:t>
      </w:r>
    </w:p>
    <w:p w:rsidR="00A67E7C" w:rsidRPr="00BD4B68" w:rsidRDefault="00A67E7C" w:rsidP="00A67E7C">
      <w:pPr>
        <w:spacing w:line="400" w:lineRule="exact"/>
        <w:jc w:val="center"/>
        <w:rPr>
          <w:rFonts w:eastAsia="仿宋_GB2312"/>
          <w:sz w:val="24"/>
          <w:szCs w:val="24"/>
        </w:rPr>
      </w:pPr>
    </w:p>
    <w:p w:rsidR="00A67E7C" w:rsidRPr="00BD4B68" w:rsidRDefault="00A67E7C" w:rsidP="00A67E7C">
      <w:pPr>
        <w:spacing w:line="400" w:lineRule="exact"/>
        <w:jc w:val="center"/>
        <w:rPr>
          <w:rFonts w:eastAsia="仿宋_GB2312"/>
          <w:sz w:val="24"/>
          <w:szCs w:val="24"/>
        </w:rPr>
      </w:pPr>
    </w:p>
    <w:p w:rsidR="00A67E7C" w:rsidRPr="00BD4B68" w:rsidRDefault="00A67E7C" w:rsidP="00A67E7C">
      <w:pPr>
        <w:spacing w:line="400" w:lineRule="exact"/>
        <w:jc w:val="center"/>
        <w:rPr>
          <w:rFonts w:eastAsia="仿宋_GB2312"/>
          <w:sz w:val="24"/>
          <w:szCs w:val="24"/>
        </w:rPr>
      </w:pPr>
    </w:p>
    <w:p w:rsidR="00A67E7C" w:rsidRPr="00BD4B68" w:rsidRDefault="006228B0" w:rsidP="00A67E7C">
      <w:pPr>
        <w:spacing w:line="400" w:lineRule="exact"/>
        <w:jc w:val="center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 xml:space="preserve">         </w:t>
      </w:r>
      <w:r w:rsidR="00A67E7C" w:rsidRPr="00BD4B68">
        <w:rPr>
          <w:rFonts w:eastAsia="仿宋_GB2312"/>
          <w:sz w:val="24"/>
          <w:szCs w:val="24"/>
        </w:rPr>
        <w:t>单位公章：</w:t>
      </w:r>
    </w:p>
    <w:p w:rsidR="004719E8" w:rsidRPr="00BD4B68" w:rsidRDefault="004719E8">
      <w:pPr>
        <w:pStyle w:val="a5"/>
        <w:snapToGrid w:val="0"/>
        <w:jc w:val="left"/>
        <w:rPr>
          <w:rFonts w:ascii="黑体" w:eastAsia="黑体" w:hAnsi="黑体"/>
          <w:sz w:val="24"/>
          <w:szCs w:val="24"/>
        </w:rPr>
      </w:pPr>
    </w:p>
    <w:sectPr w:rsidR="004719E8" w:rsidRPr="00BD4B68" w:rsidSect="00D273C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797" w:bottom="1440" w:left="1797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5E8" w:rsidRDefault="00B325E8" w:rsidP="00D273CD">
      <w:r>
        <w:separator/>
      </w:r>
    </w:p>
  </w:endnote>
  <w:endnote w:type="continuationSeparator" w:id="1">
    <w:p w:rsidR="00B325E8" w:rsidRDefault="00B325E8" w:rsidP="00D27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CD" w:rsidRDefault="002B4AFC">
    <w:pPr>
      <w:pStyle w:val="a8"/>
      <w:rPr>
        <w:sz w:val="24"/>
        <w:szCs w:val="24"/>
      </w:rPr>
    </w:pPr>
    <w:r>
      <w:rPr>
        <w:rStyle w:val="ac"/>
        <w:sz w:val="24"/>
        <w:szCs w:val="24"/>
      </w:rPr>
      <w:t xml:space="preserve">— </w:t>
    </w:r>
    <w:r w:rsidR="00FC5B8F">
      <w:rPr>
        <w:rStyle w:val="ac"/>
        <w:sz w:val="24"/>
        <w:szCs w:val="24"/>
      </w:rPr>
      <w:fldChar w:fldCharType="begin"/>
    </w:r>
    <w:r>
      <w:rPr>
        <w:rStyle w:val="ac"/>
        <w:sz w:val="24"/>
        <w:szCs w:val="24"/>
      </w:rPr>
      <w:instrText xml:space="preserve">PAGE  </w:instrText>
    </w:r>
    <w:r w:rsidR="00FC5B8F">
      <w:rPr>
        <w:rStyle w:val="ac"/>
        <w:sz w:val="24"/>
        <w:szCs w:val="24"/>
      </w:rPr>
      <w:fldChar w:fldCharType="separate"/>
    </w:r>
    <w:r w:rsidR="003C5860">
      <w:rPr>
        <w:rStyle w:val="ac"/>
        <w:noProof/>
        <w:sz w:val="24"/>
        <w:szCs w:val="24"/>
      </w:rPr>
      <w:t>2</w:t>
    </w:r>
    <w:r w:rsidR="00FC5B8F">
      <w:rPr>
        <w:rStyle w:val="ac"/>
        <w:sz w:val="24"/>
        <w:szCs w:val="24"/>
      </w:rPr>
      <w:fldChar w:fldCharType="end"/>
    </w:r>
    <w:r>
      <w:rPr>
        <w:rStyle w:val="ac"/>
        <w:sz w:val="24"/>
        <w:szCs w:val="24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CD" w:rsidRDefault="002B4AFC">
    <w:pPr>
      <w:pStyle w:val="a8"/>
      <w:jc w:val="right"/>
      <w:rPr>
        <w:sz w:val="24"/>
        <w:szCs w:val="24"/>
      </w:rPr>
    </w:pPr>
    <w:r>
      <w:rPr>
        <w:rStyle w:val="ac"/>
        <w:sz w:val="24"/>
        <w:szCs w:val="24"/>
      </w:rPr>
      <w:t xml:space="preserve">— </w:t>
    </w:r>
    <w:r w:rsidR="00FC5B8F">
      <w:rPr>
        <w:rStyle w:val="ac"/>
        <w:sz w:val="24"/>
        <w:szCs w:val="24"/>
      </w:rPr>
      <w:fldChar w:fldCharType="begin"/>
    </w:r>
    <w:r>
      <w:rPr>
        <w:rStyle w:val="ac"/>
        <w:sz w:val="24"/>
        <w:szCs w:val="24"/>
      </w:rPr>
      <w:instrText xml:space="preserve">PAGE  </w:instrText>
    </w:r>
    <w:r w:rsidR="00FC5B8F">
      <w:rPr>
        <w:rStyle w:val="ac"/>
        <w:sz w:val="24"/>
        <w:szCs w:val="24"/>
      </w:rPr>
      <w:fldChar w:fldCharType="separate"/>
    </w:r>
    <w:r w:rsidR="003C5860">
      <w:rPr>
        <w:rStyle w:val="ac"/>
        <w:noProof/>
        <w:sz w:val="24"/>
        <w:szCs w:val="24"/>
      </w:rPr>
      <w:t>1</w:t>
    </w:r>
    <w:r w:rsidR="00FC5B8F">
      <w:rPr>
        <w:rStyle w:val="ac"/>
        <w:sz w:val="24"/>
        <w:szCs w:val="24"/>
      </w:rPr>
      <w:fldChar w:fldCharType="end"/>
    </w:r>
    <w:r>
      <w:rPr>
        <w:rStyle w:val="ac"/>
        <w:sz w:val="24"/>
        <w:szCs w:val="24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5E8" w:rsidRDefault="00B325E8" w:rsidP="00D273CD">
      <w:r>
        <w:separator/>
      </w:r>
    </w:p>
  </w:footnote>
  <w:footnote w:type="continuationSeparator" w:id="1">
    <w:p w:rsidR="00B325E8" w:rsidRDefault="00B325E8" w:rsidP="00D27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CD" w:rsidRDefault="00D273CD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CD" w:rsidRDefault="00D273CD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5"/>
      <w:numFmt w:val="decimal"/>
      <w:suff w:val="nothing"/>
      <w:lvlText w:val="%1．"/>
      <w:lvlJc w:val="left"/>
    </w:lvl>
  </w:abstractNum>
  <w:abstractNum w:abstractNumId="1">
    <w:nsid w:val="00000002"/>
    <w:multiLevelType w:val="singleLevel"/>
    <w:tmpl w:val="00000002"/>
    <w:lvl w:ilvl="0">
      <w:start w:val="3"/>
      <w:numFmt w:val="decimal"/>
      <w:suff w:val="nothing"/>
      <w:lvlText w:val="%1．"/>
      <w:lvlJc w:val="left"/>
    </w:lvl>
  </w:abstractNum>
  <w:abstractNum w:abstractNumId="2">
    <w:nsid w:val="023306F5"/>
    <w:multiLevelType w:val="hybridMultilevel"/>
    <w:tmpl w:val="8200CCD0"/>
    <w:lvl w:ilvl="0" w:tplc="753615C4">
      <w:numFmt w:val="bullet"/>
      <w:lvlText w:val="□"/>
      <w:lvlJc w:val="left"/>
      <w:pPr>
        <w:ind w:left="360" w:hanging="360"/>
      </w:pPr>
      <w:rPr>
        <w:rFonts w:ascii="仿宋_GB2312" w:eastAsia="仿宋_GB2312" w:hAnsi="Courier New" w:cs="宋体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CED739F"/>
    <w:multiLevelType w:val="hybridMultilevel"/>
    <w:tmpl w:val="2C6ED932"/>
    <w:lvl w:ilvl="0" w:tplc="9FA4CBDC"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bordersDoNotSurroundHeader/>
  <w:bordersDoNotSurroundFooter/>
  <w:defaultTabStop w:val="425"/>
  <w:doNotHyphenateCaps/>
  <w:evenAndOddHeaders/>
  <w:drawingGridHorizontalSpacing w:val="105"/>
  <w:drawingGridVerticalSpacing w:val="156"/>
  <w:doNotShadeFormData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27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useFELayout/>
  </w:compat>
  <w:rsids>
    <w:rsidRoot w:val="00583000"/>
    <w:rsid w:val="0002175B"/>
    <w:rsid w:val="00021E8A"/>
    <w:rsid w:val="000312C7"/>
    <w:rsid w:val="000416E7"/>
    <w:rsid w:val="00044D72"/>
    <w:rsid w:val="00060DD9"/>
    <w:rsid w:val="00066429"/>
    <w:rsid w:val="0008346E"/>
    <w:rsid w:val="000D0BC8"/>
    <w:rsid w:val="000D3699"/>
    <w:rsid w:val="000D4128"/>
    <w:rsid w:val="000E61E8"/>
    <w:rsid w:val="000F0116"/>
    <w:rsid w:val="000F3100"/>
    <w:rsid w:val="00101DEE"/>
    <w:rsid w:val="00104759"/>
    <w:rsid w:val="00130AC6"/>
    <w:rsid w:val="0014582F"/>
    <w:rsid w:val="001478DE"/>
    <w:rsid w:val="001642A9"/>
    <w:rsid w:val="001649A3"/>
    <w:rsid w:val="001F46B2"/>
    <w:rsid w:val="00231A00"/>
    <w:rsid w:val="00267E82"/>
    <w:rsid w:val="002727E7"/>
    <w:rsid w:val="00274CA4"/>
    <w:rsid w:val="002763CE"/>
    <w:rsid w:val="00294966"/>
    <w:rsid w:val="002A7498"/>
    <w:rsid w:val="002A7BA9"/>
    <w:rsid w:val="002B4AFC"/>
    <w:rsid w:val="002B5023"/>
    <w:rsid w:val="002B65C2"/>
    <w:rsid w:val="002D430D"/>
    <w:rsid w:val="002E0535"/>
    <w:rsid w:val="002E1869"/>
    <w:rsid w:val="002E1E61"/>
    <w:rsid w:val="002F2BE2"/>
    <w:rsid w:val="003103E0"/>
    <w:rsid w:val="00333419"/>
    <w:rsid w:val="003672B2"/>
    <w:rsid w:val="00392F11"/>
    <w:rsid w:val="003C5451"/>
    <w:rsid w:val="003C5860"/>
    <w:rsid w:val="003D6AAC"/>
    <w:rsid w:val="003E4DEA"/>
    <w:rsid w:val="003E7FD0"/>
    <w:rsid w:val="00413A74"/>
    <w:rsid w:val="00417237"/>
    <w:rsid w:val="00420182"/>
    <w:rsid w:val="0042284E"/>
    <w:rsid w:val="004304ED"/>
    <w:rsid w:val="004558A7"/>
    <w:rsid w:val="00463168"/>
    <w:rsid w:val="004678F7"/>
    <w:rsid w:val="004719E8"/>
    <w:rsid w:val="004A74F6"/>
    <w:rsid w:val="004F61AC"/>
    <w:rsid w:val="004F7A85"/>
    <w:rsid w:val="00530753"/>
    <w:rsid w:val="00531C12"/>
    <w:rsid w:val="00537E6D"/>
    <w:rsid w:val="00552ED2"/>
    <w:rsid w:val="00583000"/>
    <w:rsid w:val="00595021"/>
    <w:rsid w:val="00595356"/>
    <w:rsid w:val="005B3218"/>
    <w:rsid w:val="005B5A41"/>
    <w:rsid w:val="005D1796"/>
    <w:rsid w:val="005D511F"/>
    <w:rsid w:val="005E4E37"/>
    <w:rsid w:val="005F4C76"/>
    <w:rsid w:val="005F554B"/>
    <w:rsid w:val="00604260"/>
    <w:rsid w:val="006228B0"/>
    <w:rsid w:val="00622D86"/>
    <w:rsid w:val="0063421A"/>
    <w:rsid w:val="0063515C"/>
    <w:rsid w:val="00641A02"/>
    <w:rsid w:val="00642688"/>
    <w:rsid w:val="00654BA5"/>
    <w:rsid w:val="00661F75"/>
    <w:rsid w:val="006737F3"/>
    <w:rsid w:val="00673897"/>
    <w:rsid w:val="0068310E"/>
    <w:rsid w:val="0068451B"/>
    <w:rsid w:val="0068536F"/>
    <w:rsid w:val="006878DE"/>
    <w:rsid w:val="006A487E"/>
    <w:rsid w:val="006A6E9E"/>
    <w:rsid w:val="006B46A2"/>
    <w:rsid w:val="006C4865"/>
    <w:rsid w:val="006F08A1"/>
    <w:rsid w:val="00706944"/>
    <w:rsid w:val="0076226F"/>
    <w:rsid w:val="00762688"/>
    <w:rsid w:val="007A08D7"/>
    <w:rsid w:val="007E4AB9"/>
    <w:rsid w:val="007F1500"/>
    <w:rsid w:val="00806632"/>
    <w:rsid w:val="008200F7"/>
    <w:rsid w:val="00836FBB"/>
    <w:rsid w:val="00846911"/>
    <w:rsid w:val="0086677E"/>
    <w:rsid w:val="0088767A"/>
    <w:rsid w:val="008A0219"/>
    <w:rsid w:val="008D0768"/>
    <w:rsid w:val="008E588B"/>
    <w:rsid w:val="008F2AE7"/>
    <w:rsid w:val="00913EAA"/>
    <w:rsid w:val="0096043B"/>
    <w:rsid w:val="00971D36"/>
    <w:rsid w:val="00974460"/>
    <w:rsid w:val="00985272"/>
    <w:rsid w:val="009B2FDE"/>
    <w:rsid w:val="009C053E"/>
    <w:rsid w:val="009C5F23"/>
    <w:rsid w:val="009C642D"/>
    <w:rsid w:val="00A10F7C"/>
    <w:rsid w:val="00A17E60"/>
    <w:rsid w:val="00A20425"/>
    <w:rsid w:val="00A51E62"/>
    <w:rsid w:val="00A527CD"/>
    <w:rsid w:val="00A67E7C"/>
    <w:rsid w:val="00A97B61"/>
    <w:rsid w:val="00AC4466"/>
    <w:rsid w:val="00AD5B62"/>
    <w:rsid w:val="00AD7FD2"/>
    <w:rsid w:val="00B14EAB"/>
    <w:rsid w:val="00B325E8"/>
    <w:rsid w:val="00B34301"/>
    <w:rsid w:val="00B43F5E"/>
    <w:rsid w:val="00B55BA5"/>
    <w:rsid w:val="00B815F9"/>
    <w:rsid w:val="00B87E1A"/>
    <w:rsid w:val="00B93DBB"/>
    <w:rsid w:val="00B95AF1"/>
    <w:rsid w:val="00BA0017"/>
    <w:rsid w:val="00BC263A"/>
    <w:rsid w:val="00BC4BDA"/>
    <w:rsid w:val="00BD0A89"/>
    <w:rsid w:val="00BD4B68"/>
    <w:rsid w:val="00BE3F86"/>
    <w:rsid w:val="00BE4310"/>
    <w:rsid w:val="00C23543"/>
    <w:rsid w:val="00C4242F"/>
    <w:rsid w:val="00C457A7"/>
    <w:rsid w:val="00C52600"/>
    <w:rsid w:val="00C77DFB"/>
    <w:rsid w:val="00CC6B7A"/>
    <w:rsid w:val="00CF373A"/>
    <w:rsid w:val="00D018CA"/>
    <w:rsid w:val="00D01ED6"/>
    <w:rsid w:val="00D273CD"/>
    <w:rsid w:val="00D3220D"/>
    <w:rsid w:val="00D4203D"/>
    <w:rsid w:val="00D52C43"/>
    <w:rsid w:val="00D558FF"/>
    <w:rsid w:val="00D56BB2"/>
    <w:rsid w:val="00D70D1C"/>
    <w:rsid w:val="00D74865"/>
    <w:rsid w:val="00D83120"/>
    <w:rsid w:val="00D91B35"/>
    <w:rsid w:val="00D9314F"/>
    <w:rsid w:val="00D94A1B"/>
    <w:rsid w:val="00D974BA"/>
    <w:rsid w:val="00DB6772"/>
    <w:rsid w:val="00DC1C45"/>
    <w:rsid w:val="00DC51F1"/>
    <w:rsid w:val="00DC6847"/>
    <w:rsid w:val="00DF541C"/>
    <w:rsid w:val="00E22217"/>
    <w:rsid w:val="00E23151"/>
    <w:rsid w:val="00E426C8"/>
    <w:rsid w:val="00E43F21"/>
    <w:rsid w:val="00EB6443"/>
    <w:rsid w:val="00EC3B04"/>
    <w:rsid w:val="00ED36F0"/>
    <w:rsid w:val="00EF1D1A"/>
    <w:rsid w:val="00EF4931"/>
    <w:rsid w:val="00F20F54"/>
    <w:rsid w:val="00F247AF"/>
    <w:rsid w:val="00F37324"/>
    <w:rsid w:val="00F37350"/>
    <w:rsid w:val="00F4490B"/>
    <w:rsid w:val="00F501BA"/>
    <w:rsid w:val="00F56162"/>
    <w:rsid w:val="00F66684"/>
    <w:rsid w:val="00F8354B"/>
    <w:rsid w:val="00F92208"/>
    <w:rsid w:val="00FC10D8"/>
    <w:rsid w:val="00FC512B"/>
    <w:rsid w:val="00FC5B8F"/>
    <w:rsid w:val="00FC779F"/>
    <w:rsid w:val="00FD2343"/>
    <w:rsid w:val="00FE600F"/>
    <w:rsid w:val="00FE6836"/>
    <w:rsid w:val="00FF16A7"/>
    <w:rsid w:val="00FF320A"/>
    <w:rsid w:val="00FF4747"/>
    <w:rsid w:val="00FF5518"/>
    <w:rsid w:val="03361490"/>
    <w:rsid w:val="034C67F7"/>
    <w:rsid w:val="082A1301"/>
    <w:rsid w:val="11CF1534"/>
    <w:rsid w:val="2B1F3B2E"/>
    <w:rsid w:val="2BFC406A"/>
    <w:rsid w:val="2CFC57E8"/>
    <w:rsid w:val="2E6804B9"/>
    <w:rsid w:val="31EB54B5"/>
    <w:rsid w:val="32EE0F34"/>
    <w:rsid w:val="36604E69"/>
    <w:rsid w:val="3AF6207D"/>
    <w:rsid w:val="3CC04C92"/>
    <w:rsid w:val="3CC9419E"/>
    <w:rsid w:val="41030734"/>
    <w:rsid w:val="439F1C97"/>
    <w:rsid w:val="47D47677"/>
    <w:rsid w:val="4AFB5C9F"/>
    <w:rsid w:val="55951FF1"/>
    <w:rsid w:val="56D97FD1"/>
    <w:rsid w:val="571E74A2"/>
    <w:rsid w:val="58BC4D55"/>
    <w:rsid w:val="5C3A3E3B"/>
    <w:rsid w:val="5C415EDF"/>
    <w:rsid w:val="60D775F0"/>
    <w:rsid w:val="68A36071"/>
    <w:rsid w:val="74F12814"/>
    <w:rsid w:val="75DA2181"/>
    <w:rsid w:val="7BB35513"/>
    <w:rsid w:val="7BFD0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uiPriority="99" w:qFormat="1"/>
    <w:lsdException w:name="page number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 Indent" w:uiPriority="99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uiPriority="99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1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CD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D273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273CD"/>
    <w:pPr>
      <w:spacing w:beforeAutospacing="1" w:afterAutospacing="1"/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D273CD"/>
    <w:pPr>
      <w:spacing w:before="152" w:after="160"/>
    </w:pPr>
    <w:rPr>
      <w:rFonts w:ascii="Arial" w:eastAsia="黑体" w:hAnsi="Arial" w:cs="Arial"/>
    </w:rPr>
  </w:style>
  <w:style w:type="paragraph" w:styleId="a4">
    <w:name w:val="Body Text Indent"/>
    <w:basedOn w:val="a"/>
    <w:link w:val="Char"/>
    <w:uiPriority w:val="99"/>
    <w:qFormat/>
    <w:rsid w:val="00D273CD"/>
    <w:pPr>
      <w:ind w:firstLine="630"/>
    </w:pPr>
    <w:rPr>
      <w:rFonts w:ascii="仿宋_GB2312" w:eastAsia="仿宋_GB2312" w:cs="仿宋_GB2312"/>
      <w:sz w:val="32"/>
      <w:szCs w:val="32"/>
    </w:rPr>
  </w:style>
  <w:style w:type="paragraph" w:styleId="a5">
    <w:name w:val="Plain Text"/>
    <w:basedOn w:val="a"/>
    <w:link w:val="Char0"/>
    <w:qFormat/>
    <w:rsid w:val="00D273CD"/>
    <w:rPr>
      <w:rFonts w:ascii="宋体" w:hAnsi="Courier New" w:cs="宋体"/>
    </w:rPr>
  </w:style>
  <w:style w:type="paragraph" w:styleId="a6">
    <w:name w:val="Date"/>
    <w:basedOn w:val="a"/>
    <w:next w:val="a"/>
    <w:link w:val="Char1"/>
    <w:uiPriority w:val="99"/>
    <w:qFormat/>
    <w:rsid w:val="00D273CD"/>
    <w:rPr>
      <w:rFonts w:ascii="仿宋_GB2312" w:eastAsia="仿宋_GB2312" w:cs="仿宋_GB2312"/>
      <w:sz w:val="32"/>
      <w:szCs w:val="32"/>
    </w:rPr>
  </w:style>
  <w:style w:type="paragraph" w:styleId="a7">
    <w:name w:val="Balloon Text"/>
    <w:basedOn w:val="a"/>
    <w:link w:val="Char2"/>
    <w:uiPriority w:val="99"/>
    <w:qFormat/>
    <w:rsid w:val="00D273CD"/>
    <w:rPr>
      <w:sz w:val="18"/>
      <w:szCs w:val="18"/>
    </w:rPr>
  </w:style>
  <w:style w:type="paragraph" w:styleId="a8">
    <w:name w:val="footer"/>
    <w:basedOn w:val="a"/>
    <w:link w:val="Char3"/>
    <w:uiPriority w:val="99"/>
    <w:qFormat/>
    <w:rsid w:val="00D27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qFormat/>
    <w:rsid w:val="00D27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sid w:val="00D273CD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b">
    <w:name w:val="Strong"/>
    <w:basedOn w:val="a0"/>
    <w:qFormat/>
    <w:rsid w:val="00D273CD"/>
    <w:rPr>
      <w:b/>
    </w:rPr>
  </w:style>
  <w:style w:type="character" w:styleId="ac">
    <w:name w:val="page number"/>
    <w:basedOn w:val="a0"/>
    <w:uiPriority w:val="99"/>
    <w:qFormat/>
    <w:rsid w:val="00D273CD"/>
  </w:style>
  <w:style w:type="character" w:styleId="ad">
    <w:name w:val="Hyperlink"/>
    <w:basedOn w:val="a0"/>
    <w:uiPriority w:val="99"/>
    <w:qFormat/>
    <w:rsid w:val="00D273CD"/>
    <w:rPr>
      <w:color w:val="0000FF"/>
      <w:u w:val="single"/>
    </w:rPr>
  </w:style>
  <w:style w:type="table" w:styleId="ae">
    <w:name w:val="Table Grid"/>
    <w:basedOn w:val="a1"/>
    <w:uiPriority w:val="59"/>
    <w:qFormat/>
    <w:rsid w:val="00D273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Grid 1 Accent 5"/>
    <w:basedOn w:val="a1"/>
    <w:uiPriority w:val="67"/>
    <w:qFormat/>
    <w:rsid w:val="00D273CD"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1Char">
    <w:name w:val="标题 1 Char"/>
    <w:basedOn w:val="a0"/>
    <w:link w:val="1"/>
    <w:uiPriority w:val="99"/>
    <w:qFormat/>
    <w:rsid w:val="00D273CD"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Char1">
    <w:name w:val="日期 Char"/>
    <w:basedOn w:val="a0"/>
    <w:link w:val="a6"/>
    <w:uiPriority w:val="99"/>
    <w:qFormat/>
    <w:rsid w:val="00D273CD"/>
    <w:rPr>
      <w:sz w:val="21"/>
      <w:szCs w:val="21"/>
    </w:rPr>
  </w:style>
  <w:style w:type="character" w:customStyle="1" w:styleId="Char">
    <w:name w:val="正文文本缩进 Char"/>
    <w:basedOn w:val="a0"/>
    <w:link w:val="a4"/>
    <w:uiPriority w:val="99"/>
    <w:qFormat/>
    <w:rsid w:val="00D273CD"/>
    <w:rPr>
      <w:sz w:val="21"/>
      <w:szCs w:val="21"/>
    </w:rPr>
  </w:style>
  <w:style w:type="character" w:customStyle="1" w:styleId="Char3">
    <w:name w:val="页脚 Char"/>
    <w:basedOn w:val="a0"/>
    <w:link w:val="a8"/>
    <w:uiPriority w:val="99"/>
    <w:qFormat/>
    <w:rsid w:val="00D273CD"/>
    <w:rPr>
      <w:sz w:val="18"/>
      <w:szCs w:val="18"/>
    </w:rPr>
  </w:style>
  <w:style w:type="character" w:customStyle="1" w:styleId="Char4">
    <w:name w:val="页眉 Char"/>
    <w:basedOn w:val="a0"/>
    <w:link w:val="a9"/>
    <w:uiPriority w:val="99"/>
    <w:qFormat/>
    <w:rsid w:val="00D273CD"/>
    <w:rPr>
      <w:rFonts w:eastAsia="宋体"/>
      <w:kern w:val="2"/>
      <w:sz w:val="18"/>
      <w:szCs w:val="18"/>
      <w:lang w:val="en-US" w:eastAsia="zh-CN"/>
    </w:rPr>
  </w:style>
  <w:style w:type="character" w:customStyle="1" w:styleId="Char2">
    <w:name w:val="批注框文本 Char"/>
    <w:basedOn w:val="a0"/>
    <w:link w:val="a7"/>
    <w:uiPriority w:val="99"/>
    <w:qFormat/>
    <w:rsid w:val="00D273CD"/>
    <w:rPr>
      <w:sz w:val="2"/>
      <w:szCs w:val="2"/>
    </w:rPr>
  </w:style>
  <w:style w:type="character" w:customStyle="1" w:styleId="Char0">
    <w:name w:val="纯文本 Char"/>
    <w:basedOn w:val="a0"/>
    <w:link w:val="a5"/>
    <w:qFormat/>
    <w:rsid w:val="00D273CD"/>
    <w:rPr>
      <w:rFonts w:ascii="宋体" w:eastAsia="宋体" w:hAnsi="Courier New" w:cs="宋体"/>
      <w:kern w:val="2"/>
      <w:sz w:val="21"/>
      <w:szCs w:val="21"/>
      <w:lang w:val="en-US" w:eastAsia="zh-CN"/>
    </w:rPr>
  </w:style>
  <w:style w:type="paragraph" w:customStyle="1" w:styleId="Char5">
    <w:name w:val="Char"/>
    <w:basedOn w:val="a"/>
    <w:uiPriority w:val="99"/>
    <w:qFormat/>
    <w:rsid w:val="00D273CD"/>
    <w:pPr>
      <w:widowControl/>
      <w:spacing w:after="160" w:line="240" w:lineRule="exact"/>
      <w:jc w:val="left"/>
    </w:pPr>
    <w:rPr>
      <w:rFonts w:ascii="Arial" w:eastAsia="黑体" w:hAnsi="Arial" w:cs="Arial"/>
      <w:b/>
      <w:bCs/>
      <w:kern w:val="0"/>
      <w:sz w:val="28"/>
      <w:szCs w:val="28"/>
      <w:lang w:eastAsia="en-US"/>
    </w:rPr>
  </w:style>
  <w:style w:type="paragraph" w:customStyle="1" w:styleId="10">
    <w:name w:val="列出段落1"/>
    <w:basedOn w:val="a"/>
    <w:uiPriority w:val="99"/>
    <w:qFormat/>
    <w:rsid w:val="00D273CD"/>
    <w:pPr>
      <w:ind w:firstLineChars="200" w:firstLine="420"/>
    </w:pPr>
    <w:rPr>
      <w:rFonts w:ascii="Calibri" w:hAnsi="Calibri" w:cs="Calibri"/>
    </w:rPr>
  </w:style>
  <w:style w:type="paragraph" w:customStyle="1" w:styleId="ParaCharCharCharCharCharCharChar">
    <w:name w:val="默认段落字体 Para Char Char Char Char Char Char Char"/>
    <w:basedOn w:val="a"/>
    <w:uiPriority w:val="99"/>
    <w:qFormat/>
    <w:rsid w:val="00D273CD"/>
    <w:rPr>
      <w:rFonts w:ascii="Arial" w:hAnsi="Arial" w:cs="Arial"/>
      <w:sz w:val="20"/>
      <w:szCs w:val="20"/>
    </w:rPr>
  </w:style>
  <w:style w:type="paragraph" w:customStyle="1" w:styleId="af">
    <w:name w:val="[基本段落]"/>
    <w:basedOn w:val="a"/>
    <w:uiPriority w:val="99"/>
    <w:qFormat/>
    <w:rsid w:val="00D273CD"/>
    <w:pPr>
      <w:autoSpaceDE w:val="0"/>
      <w:autoSpaceDN w:val="0"/>
      <w:adjustRightInd w:val="0"/>
      <w:spacing w:line="288" w:lineRule="auto"/>
      <w:textAlignment w:val="center"/>
    </w:pPr>
    <w:rPr>
      <w:rFonts w:ascii="宋体" w:hAnsi="Calibri" w:cs="宋体"/>
      <w:color w:val="000000"/>
      <w:kern w:val="0"/>
      <w:sz w:val="24"/>
      <w:szCs w:val="24"/>
      <w:lang w:val="zh-CN"/>
    </w:rPr>
  </w:style>
  <w:style w:type="paragraph" w:customStyle="1" w:styleId="11">
    <w:name w:val="列出段落11"/>
    <w:basedOn w:val="a"/>
    <w:uiPriority w:val="34"/>
    <w:qFormat/>
    <w:rsid w:val="00D273CD"/>
    <w:pPr>
      <w:ind w:firstLineChars="200" w:firstLine="420"/>
    </w:pPr>
    <w:rPr>
      <w:rFonts w:ascii="Calibri" w:hAnsi="Calibri" w:cs="宋体"/>
      <w:szCs w:val="22"/>
    </w:rPr>
  </w:style>
  <w:style w:type="paragraph" w:customStyle="1" w:styleId="NewNewNewNewNewNewNewNewNewNewNewNewNew">
    <w:name w:val="正文 New New New New New New New New New New New New New"/>
    <w:basedOn w:val="a"/>
    <w:qFormat/>
    <w:rsid w:val="00D273CD"/>
    <w:pPr>
      <w:spacing w:line="312" w:lineRule="auto"/>
    </w:pPr>
    <w:rPr>
      <w:rFonts w:ascii="Arial" w:hAnsi="Arial"/>
      <w:szCs w:val="24"/>
    </w:rPr>
  </w:style>
  <w:style w:type="paragraph" w:customStyle="1" w:styleId="20">
    <w:name w:val="列出段落2"/>
    <w:basedOn w:val="a"/>
    <w:uiPriority w:val="34"/>
    <w:qFormat/>
    <w:rsid w:val="00D273CD"/>
    <w:pPr>
      <w:ind w:firstLineChars="200" w:firstLine="420"/>
    </w:pPr>
    <w:rPr>
      <w:rFonts w:ascii="Calibri" w:hAnsi="Calibri"/>
      <w:szCs w:val="22"/>
    </w:rPr>
  </w:style>
  <w:style w:type="paragraph" w:customStyle="1" w:styleId="af0">
    <w:name w:val="[无段落样式]"/>
    <w:qFormat/>
    <w:rsid w:val="00D273CD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cs="宋体"/>
      <w:color w:val="000000"/>
      <w:sz w:val="24"/>
      <w:szCs w:val="24"/>
      <w:lang w:val="zh-CN"/>
    </w:rPr>
  </w:style>
  <w:style w:type="paragraph" w:styleId="af1">
    <w:name w:val="List Paragraph"/>
    <w:basedOn w:val="a"/>
    <w:uiPriority w:val="99"/>
    <w:unhideWhenUsed/>
    <w:rsid w:val="00DB67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9D70458-311A-4065-B9C5-EF9F58CB4A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1636</Characters>
  <Application>Microsoft Office Word</Application>
  <DocSecurity>0</DocSecurity>
  <Lines>13</Lines>
  <Paragraphs>3</Paragraphs>
  <ScaleCrop>false</ScaleCrop>
  <Company>个人电脑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creator>PSPPRO</dc:creator>
  <cp:lastModifiedBy>Administrator</cp:lastModifiedBy>
  <cp:revision>2</cp:revision>
  <cp:lastPrinted>2019-10-24T06:10:00Z</cp:lastPrinted>
  <dcterms:created xsi:type="dcterms:W3CDTF">2019-10-24T06:13:00Z</dcterms:created>
  <dcterms:modified xsi:type="dcterms:W3CDTF">2019-10-24T06:13:00Z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